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463635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年度/定期跟踪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AC28CB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1、</w:t>
      </w:r>
      <w:r w:rsidR="00463635" w:rsidRPr="00463635">
        <w:rPr>
          <w:rFonts w:asciiTheme="minorEastAsia" w:eastAsiaTheme="minorEastAsia" w:hAnsiTheme="minorEastAsia" w:cs="宋体" w:hint="eastAsia"/>
          <w:sz w:val="24"/>
        </w:rPr>
        <w:t>研究进展报告</w:t>
      </w:r>
    </w:p>
    <w:p w:rsidR="00463635" w:rsidRPr="00463635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2、</w:t>
      </w:r>
      <w:r w:rsidR="00463635" w:rsidRPr="00463635">
        <w:rPr>
          <w:rFonts w:asciiTheme="minorEastAsia" w:eastAsiaTheme="minorEastAsia" w:hAnsiTheme="minorEastAsia" w:cs="宋体" w:hint="eastAsia"/>
          <w:sz w:val="24"/>
        </w:rPr>
        <w:t>多中心临床研究各中心研究进展汇总报告</w:t>
      </w:r>
    </w:p>
    <w:p w:rsidR="00463635" w:rsidRPr="00463635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3、</w:t>
      </w:r>
      <w:r w:rsidR="00463635" w:rsidRPr="00463635">
        <w:rPr>
          <w:rFonts w:asciiTheme="minorEastAsia" w:eastAsiaTheme="minorEastAsia" w:hAnsiTheme="minorEastAsia" w:cs="宋体" w:hint="eastAsia"/>
          <w:sz w:val="24"/>
        </w:rPr>
        <w:t>组长单位伦理委员会的年度/定期跟踪审查的决定文件</w:t>
      </w:r>
    </w:p>
    <w:p w:rsidR="003B0A53" w:rsidRDefault="00463635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4</w:t>
      </w:r>
      <w:r w:rsidR="00AC28CB" w:rsidRPr="00AC28CB">
        <w:rPr>
          <w:rFonts w:asciiTheme="minorEastAsia" w:eastAsiaTheme="minorEastAsia" w:hAnsiTheme="minorEastAsia" w:cs="宋体" w:hint="eastAsia"/>
          <w:sz w:val="24"/>
        </w:rPr>
        <w:t>、其他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463635">
        <w:rPr>
          <w:rFonts w:asciiTheme="minorEastAsia" w:eastAsiaTheme="minorEastAsia" w:hAnsiTheme="minorEastAsia" w:cs="宋体" w:hint="eastAsia"/>
          <w:sz w:val="24"/>
          <w:szCs w:val="24"/>
        </w:rPr>
        <w:t>研究进展报告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“项目来源”一项填写：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Ⅱ</w:t>
      </w:r>
      <w:r w:rsidR="00BD386A">
        <w:rPr>
          <w:rFonts w:asciiTheme="minorEastAsia" w:eastAsiaTheme="minorEastAsia" w:hAnsiTheme="minorEastAsia" w:cs="宋体" w:hint="eastAsia"/>
          <w:sz w:val="24"/>
          <w:szCs w:val="24"/>
        </w:rPr>
        <w:t>类医疗器械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临床试验、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Ⅲ</w:t>
      </w:r>
      <w:r w:rsidR="00BD386A">
        <w:rPr>
          <w:rFonts w:asciiTheme="minorEastAsia" w:eastAsiaTheme="minorEastAsia" w:hAnsiTheme="minorEastAsia" w:cs="宋体" w:hint="eastAsia"/>
          <w:sz w:val="24"/>
          <w:szCs w:val="24"/>
        </w:rPr>
        <w:t>类医疗器械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临床试验……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（2）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</w:t>
      </w:r>
      <w:r w:rsidR="00BD386A">
        <w:rPr>
          <w:rFonts w:asciiTheme="minorEastAsia" w:eastAsiaTheme="minorEastAsia" w:hAnsiTheme="minorEastAsia" w:cs="宋体" w:hint="eastAsia"/>
          <w:sz w:val="24"/>
          <w:szCs w:val="24"/>
        </w:rPr>
        <w:t>批准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（3）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伦理审查批件：填写初始审查批件号</w:t>
      </w:r>
      <w:r w:rsidR="00BD386A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C28CB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（4）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伦理审查批件有效期：填写初始审查批件的有效期。</w:t>
      </w:r>
    </w:p>
    <w:p w:rsidR="005A736E" w:rsidRPr="005A736E" w:rsidRDefault="005A736E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F7236D">
        <w:rPr>
          <w:rFonts w:asciiTheme="minorEastAsia" w:eastAsiaTheme="minorEastAsia" w:hAnsiTheme="minorEastAsia" w:cs="宋体" w:hint="eastAsia"/>
          <w:sz w:val="24"/>
          <w:szCs w:val="24"/>
        </w:rPr>
        <w:t>5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5A736E">
        <w:rPr>
          <w:rFonts w:asciiTheme="minorEastAsia" w:eastAsiaTheme="minorEastAsia" w:hAnsiTheme="minorEastAsia" w:cs="宋体" w:hint="eastAsia"/>
          <w:sz w:val="24"/>
          <w:szCs w:val="24"/>
        </w:rPr>
        <w:t>是否申请延长伦理审查批件的有效期：选择“不适用”选项。</w:t>
      </w:r>
    </w:p>
    <w:p w:rsidR="00463635" w:rsidRPr="00AC28CB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F7236D">
        <w:rPr>
          <w:rFonts w:asciiTheme="minorEastAsia" w:eastAsiaTheme="minorEastAsia" w:hAnsiTheme="minorEastAsia" w:cs="宋体" w:hint="eastAsia"/>
          <w:sz w:val="24"/>
          <w:szCs w:val="24"/>
        </w:rPr>
        <w:t>6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DD77EA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</w:t>
      </w:r>
      <w:r w:rsidR="005A736E">
        <w:rPr>
          <w:rFonts w:asciiTheme="minorEastAsia" w:eastAsiaTheme="minorEastAsia" w:hAnsiTheme="minorEastAsia" w:cs="宋体" w:hint="eastAsia"/>
          <w:sz w:val="24"/>
          <w:szCs w:val="24"/>
        </w:rPr>
        <w:t>签字盖章原件的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每一份装订成册（有封皮、目录）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A52" w:rsidRDefault="00D70A52" w:rsidP="00463635">
      <w:r>
        <w:separator/>
      </w:r>
    </w:p>
  </w:endnote>
  <w:endnote w:type="continuationSeparator" w:id="1">
    <w:p w:rsidR="00D70A52" w:rsidRDefault="00D70A52" w:rsidP="0046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A52" w:rsidRDefault="00D70A52" w:rsidP="00463635">
      <w:r>
        <w:separator/>
      </w:r>
    </w:p>
  </w:footnote>
  <w:footnote w:type="continuationSeparator" w:id="1">
    <w:p w:rsidR="00D70A52" w:rsidRDefault="00D70A52" w:rsidP="00463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0E0FBB"/>
    <w:rsid w:val="001224A0"/>
    <w:rsid w:val="001448C6"/>
    <w:rsid w:val="001700D3"/>
    <w:rsid w:val="00222462"/>
    <w:rsid w:val="003B0A53"/>
    <w:rsid w:val="003D0BDC"/>
    <w:rsid w:val="00430E57"/>
    <w:rsid w:val="004311BF"/>
    <w:rsid w:val="00463635"/>
    <w:rsid w:val="005222A1"/>
    <w:rsid w:val="005A736E"/>
    <w:rsid w:val="007975FB"/>
    <w:rsid w:val="009A3DCC"/>
    <w:rsid w:val="00A20647"/>
    <w:rsid w:val="00AC21DC"/>
    <w:rsid w:val="00AC28CB"/>
    <w:rsid w:val="00BC634C"/>
    <w:rsid w:val="00BD386A"/>
    <w:rsid w:val="00C56F29"/>
    <w:rsid w:val="00D70A52"/>
    <w:rsid w:val="00DC38C1"/>
    <w:rsid w:val="00DD77EA"/>
    <w:rsid w:val="00F72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311</Characters>
  <Application>Microsoft Office Word</Application>
  <DocSecurity>0</DocSecurity>
  <Lines>2</Lines>
  <Paragraphs>1</Paragraphs>
  <ScaleCrop>false</ScaleCrop>
  <Company>Sky123.Org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9</cp:revision>
  <dcterms:created xsi:type="dcterms:W3CDTF">2019-11-07T02:07:00Z</dcterms:created>
  <dcterms:modified xsi:type="dcterms:W3CDTF">2021-03-18T08:02:00Z</dcterms:modified>
</cp:coreProperties>
</file>