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CB" w:rsidRPr="00AC28CB" w:rsidRDefault="00991378" w:rsidP="00AC28CB">
      <w:pPr>
        <w:pStyle w:val="a3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严重不良事件</w:t>
      </w:r>
      <w:r w:rsidR="00AC28CB" w:rsidRPr="00AC28CB">
        <w:rPr>
          <w:rFonts w:hAnsi="宋体" w:cs="宋体" w:hint="eastAsia"/>
          <w:b/>
          <w:sz w:val="32"/>
          <w:szCs w:val="32"/>
        </w:rPr>
        <w:t>审查材料清单</w:t>
      </w:r>
    </w:p>
    <w:p w:rsidR="00AC28CB" w:rsidRPr="00991378" w:rsidRDefault="00991378" w:rsidP="00991378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991378">
        <w:rPr>
          <w:rFonts w:asciiTheme="minorEastAsia" w:eastAsiaTheme="minorEastAsia" w:hAnsiTheme="minorEastAsia" w:cs="宋体" w:hint="eastAsia"/>
          <w:sz w:val="24"/>
          <w:szCs w:val="24"/>
        </w:rPr>
        <w:t>1、严重不良事件报告</w:t>
      </w:r>
    </w:p>
    <w:p w:rsidR="00991378" w:rsidRPr="00991378" w:rsidRDefault="00991378" w:rsidP="00991378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991378">
        <w:rPr>
          <w:rFonts w:asciiTheme="minorEastAsia" w:eastAsiaTheme="minorEastAsia" w:hAnsiTheme="minorEastAsia" w:cs="宋体" w:hint="eastAsia"/>
          <w:sz w:val="24"/>
          <w:szCs w:val="24"/>
        </w:rPr>
        <w:t>2、其他伦理委员会对其中心的非预期药物严重不良反应审查意见</w:t>
      </w:r>
    </w:p>
    <w:p w:rsidR="00AC28CB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AC28CB" w:rsidRDefault="00991378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1</w:t>
      </w:r>
      <w:r w:rsidR="00AC28CB" w:rsidRPr="00AC28CB">
        <w:rPr>
          <w:rFonts w:asciiTheme="minorEastAsia" w:eastAsiaTheme="minorEastAsia" w:hAnsiTheme="minorEastAsia" w:cs="宋体" w:hint="eastAsia"/>
          <w:sz w:val="24"/>
          <w:szCs w:val="24"/>
        </w:rPr>
        <w:t>、递交信一式两份，</w:t>
      </w:r>
      <w:r w:rsidR="00AC28CB"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="00604A51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AC28CB" w:rsidRPr="00AC28CB" w:rsidRDefault="00991378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2</w:t>
      </w:r>
      <w:r w:rsidR="00AC28CB">
        <w:rPr>
          <w:rFonts w:asciiTheme="minorEastAsia" w:eastAsiaTheme="minorEastAsia" w:hAnsiTheme="minorEastAsia" w:cs="宋体" w:hint="eastAsia"/>
          <w:sz w:val="24"/>
          <w:szCs w:val="24"/>
        </w:rPr>
        <w:t>、请将电子版文件</w:t>
      </w:r>
      <w:r w:rsidR="00AC28CB"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打包发送至邮箱：lcsyllwyh@126.com。</w:t>
      </w:r>
    </w:p>
    <w:sectPr w:rsidR="00AC28CB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73C" w:rsidRDefault="0042573C" w:rsidP="00463635">
      <w:r>
        <w:separator/>
      </w:r>
    </w:p>
  </w:endnote>
  <w:endnote w:type="continuationSeparator" w:id="1">
    <w:p w:rsidR="0042573C" w:rsidRDefault="0042573C" w:rsidP="0046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73C" w:rsidRDefault="0042573C" w:rsidP="00463635">
      <w:r>
        <w:separator/>
      </w:r>
    </w:p>
  </w:footnote>
  <w:footnote w:type="continuationSeparator" w:id="1">
    <w:p w:rsidR="0042573C" w:rsidRDefault="0042573C" w:rsidP="004636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2C7E60"/>
    <w:multiLevelType w:val="hybridMultilevel"/>
    <w:tmpl w:val="2FCC25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353F7C1D"/>
    <w:multiLevelType w:val="hybridMultilevel"/>
    <w:tmpl w:val="8DD8022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5C20AC"/>
    <w:multiLevelType w:val="hybridMultilevel"/>
    <w:tmpl w:val="DD00F9E8"/>
    <w:lvl w:ilvl="0" w:tplc="547A51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8CB"/>
    <w:rsid w:val="000A7CC2"/>
    <w:rsid w:val="001224A0"/>
    <w:rsid w:val="00283794"/>
    <w:rsid w:val="00362771"/>
    <w:rsid w:val="003B0A53"/>
    <w:rsid w:val="003D16AF"/>
    <w:rsid w:val="004051E0"/>
    <w:rsid w:val="0042573C"/>
    <w:rsid w:val="00463635"/>
    <w:rsid w:val="00604A51"/>
    <w:rsid w:val="007818B8"/>
    <w:rsid w:val="00973B91"/>
    <w:rsid w:val="00991378"/>
    <w:rsid w:val="00A20647"/>
    <w:rsid w:val="00AC28CB"/>
    <w:rsid w:val="00F4516D"/>
    <w:rsid w:val="00F53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AC28CB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63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463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9137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</Words>
  <Characters>103</Characters>
  <Application>Microsoft Office Word</Application>
  <DocSecurity>0</DocSecurity>
  <Lines>1</Lines>
  <Paragraphs>1</Paragraphs>
  <ScaleCrop>false</ScaleCrop>
  <Company>Sky123.Org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6</cp:revision>
  <dcterms:created xsi:type="dcterms:W3CDTF">2019-11-07T02:07:00Z</dcterms:created>
  <dcterms:modified xsi:type="dcterms:W3CDTF">2019-11-07T02:37:00Z</dcterms:modified>
</cp:coreProperties>
</file>