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宋体" w:hAnsi="宋体"/>
          <w:b/>
          <w:sz w:val="32"/>
          <w:shd w:val="clear" w:color="auto" w:fill="FFFFFF"/>
        </w:rPr>
      </w:pPr>
      <w:r>
        <w:rPr>
          <w:rFonts w:hint="eastAsia" w:ascii="Arial" w:hAnsi="宋体"/>
          <w:sz w:val="28"/>
          <w:szCs w:val="28"/>
          <w:shd w:val="clear" w:color="auto" w:fill="FFFFFF"/>
        </w:rPr>
        <w:t>附件1</w:t>
      </w:r>
    </w:p>
    <w:p>
      <w:pPr>
        <w:spacing w:line="360" w:lineRule="auto"/>
        <w:ind w:firstLine="321" w:firstLineChars="100"/>
        <w:jc w:val="left"/>
        <w:rPr>
          <w:rFonts w:hint="eastAsia" w:ascii="宋体" w:hAnsi="宋体" w:cs="宋体"/>
          <w:b/>
          <w:sz w:val="32"/>
          <w:szCs w:val="32"/>
          <w:shd w:val="clear" w:color="auto" w:fill="FFFFFF"/>
          <w:lang w:bidi="ar"/>
        </w:rPr>
      </w:pPr>
    </w:p>
    <w:p>
      <w:pPr>
        <w:spacing w:line="360" w:lineRule="auto"/>
        <w:ind w:firstLine="321" w:firstLineChars="100"/>
        <w:jc w:val="left"/>
        <w:rPr>
          <w:rFonts w:hint="eastAsia" w:ascii="宋体" w:hAnsi="宋体" w:cs="宋体"/>
          <w:b/>
          <w:sz w:val="32"/>
          <w:szCs w:val="32"/>
          <w:shd w:val="clear" w:color="auto" w:fill="FFFFFF"/>
        </w:rPr>
      </w:pPr>
      <w:r>
        <w:rPr>
          <w:rFonts w:hint="eastAsia" w:ascii="宋体" w:hAnsi="宋体" w:cs="宋体"/>
          <w:b/>
          <w:sz w:val="32"/>
          <w:szCs w:val="32"/>
          <w:shd w:val="clear" w:color="auto" w:fill="FFFFFF"/>
          <w:lang w:bidi="ar"/>
        </w:rPr>
        <w:t>大连大学附属中山医院临床试验项目机构受理审批表</w:t>
      </w:r>
    </w:p>
    <w:p>
      <w:pPr>
        <w:spacing w:line="360" w:lineRule="auto"/>
        <w:jc w:val="left"/>
        <w:rPr>
          <w:rFonts w:hint="eastAsia" w:ascii="宋体" w:hAnsi="宋体" w:cs="宋体"/>
          <w:b/>
          <w:sz w:val="24"/>
          <w:shd w:val="clear" w:color="auto" w:fill="FFFFFF"/>
        </w:rPr>
      </w:pPr>
      <w:r>
        <w:rPr>
          <w:rFonts w:hint="eastAsia" w:ascii="宋体" w:hAnsi="宋体" w:cs="宋体"/>
          <w:sz w:val="24"/>
          <w:shd w:val="clear" w:color="auto" w:fill="FFFFFF"/>
          <w:lang w:bidi="ar"/>
        </w:rPr>
        <w:t>项目编号：</w:t>
      </w:r>
      <w:r>
        <w:rPr>
          <w:rFonts w:hint="eastAsia" w:ascii="宋体" w:hAnsi="宋体" w:cs="宋体"/>
          <w:b/>
          <w:sz w:val="24"/>
          <w:shd w:val="clear" w:color="auto" w:fill="FFFFFF"/>
          <w:lang w:bidi="ar"/>
        </w:rPr>
        <w:t xml:space="preserve"> </w:t>
      </w:r>
    </w:p>
    <w:p>
      <w:pPr>
        <w:spacing w:line="360" w:lineRule="auto"/>
        <w:jc w:val="left"/>
        <w:rPr>
          <w:rFonts w:hint="eastAsia" w:ascii="宋体" w:hAnsi="宋体" w:cs="宋体"/>
          <w:sz w:val="24"/>
          <w:u w:val="single"/>
          <w:shd w:val="clear" w:color="auto" w:fill="FFFFFF"/>
        </w:rPr>
      </w:pPr>
      <w:r>
        <w:rPr>
          <w:rFonts w:hint="eastAsia" w:ascii="宋体" w:hAnsi="宋体" w:cs="宋体"/>
          <w:sz w:val="24"/>
          <w:shd w:val="clear" w:color="auto" w:fill="FFFFFF"/>
          <w:lang w:bidi="ar"/>
        </w:rPr>
        <w:t>试验项目名称：</w:t>
      </w:r>
    </w:p>
    <w:p>
      <w:pPr>
        <w:spacing w:line="360" w:lineRule="auto"/>
        <w:jc w:val="left"/>
        <w:rPr>
          <w:rFonts w:hint="eastAsia" w:ascii="宋体" w:hAnsi="宋体" w:cs="宋体"/>
          <w:sz w:val="24"/>
          <w:shd w:val="clear" w:color="auto" w:fill="FFFFFF"/>
        </w:rPr>
      </w:pPr>
      <w:r>
        <w:rPr>
          <w:rFonts w:hint="eastAsia" w:ascii="宋体" w:hAnsi="宋体" w:cs="宋体"/>
          <w:sz w:val="24"/>
          <w:shd w:val="clear" w:color="auto" w:fill="FFFFFF"/>
          <w:lang w:bidi="ar"/>
        </w:rPr>
        <w:t>申办者：</w:t>
      </w:r>
    </w:p>
    <w:p>
      <w:pPr>
        <w:spacing w:line="360" w:lineRule="auto"/>
        <w:jc w:val="left"/>
        <w:rPr>
          <w:rFonts w:hint="eastAsia" w:ascii="宋体" w:hAnsi="宋体" w:cs="宋体"/>
          <w:sz w:val="24"/>
          <w:u w:val="single"/>
          <w:shd w:val="clear" w:color="auto" w:fill="FFFFFF"/>
        </w:rPr>
      </w:pPr>
      <w:r>
        <w:rPr>
          <w:rFonts w:hint="eastAsia" w:ascii="宋体" w:hAnsi="宋体" w:cs="宋体"/>
          <w:sz w:val="24"/>
          <w:shd w:val="clear" w:color="auto" w:fill="FFFFFF"/>
          <w:lang w:bidi="ar"/>
        </w:rPr>
        <w:t>我院PI：</w:t>
      </w:r>
    </w:p>
    <w:p>
      <w:pPr>
        <w:spacing w:line="360" w:lineRule="auto"/>
        <w:jc w:val="left"/>
        <w:rPr>
          <w:rFonts w:hint="eastAsia" w:ascii="宋体" w:hAnsi="宋体" w:cs="宋体"/>
          <w:sz w:val="24"/>
          <w:shd w:val="clear" w:color="auto" w:fill="FFFFFF"/>
        </w:rPr>
      </w:pPr>
      <w:r>
        <w:rPr>
          <w:rFonts w:hint="eastAsia" w:ascii="宋体" w:hAnsi="宋体" w:cs="宋体"/>
          <w:sz w:val="24"/>
          <w:shd w:val="clear" w:color="auto" w:fill="FFFFFF"/>
          <w:lang w:bidi="ar"/>
        </w:rPr>
        <w:t xml:space="preserve">机构受理类型： </w:t>
      </w:r>
    </w:p>
    <w:p>
      <w:pPr>
        <w:spacing w:line="360" w:lineRule="auto"/>
        <w:ind w:left="1058" w:leftChars="504"/>
        <w:jc w:val="left"/>
        <w:rPr>
          <w:rFonts w:hint="eastAsia" w:ascii="宋体" w:hAnsi="宋体" w:cs="宋体"/>
          <w:sz w:val="24"/>
          <w:shd w:val="clear" w:color="auto" w:fill="FFFFFF"/>
        </w:rPr>
      </w:pPr>
      <w:r>
        <w:rPr>
          <w:rFonts w:hint="eastAsia" w:ascii="宋体" w:hAnsi="宋体" w:cs="宋体"/>
          <w:sz w:val="24"/>
          <w:shd w:val="clear" w:color="auto" w:fill="FFFFFF"/>
          <w:lang w:bidi="ar"/>
        </w:rPr>
        <w:t xml:space="preserve"> 首次立项  </w:t>
      </w:r>
    </w:p>
    <w:p>
      <w:pPr>
        <w:spacing w:line="360" w:lineRule="auto"/>
        <w:ind w:left="1058" w:leftChars="504"/>
        <w:jc w:val="left"/>
        <w:rPr>
          <w:rFonts w:hint="eastAsia" w:ascii="宋体" w:hAnsi="宋体" w:cs="宋体"/>
          <w:sz w:val="24"/>
          <w:shd w:val="clear" w:color="auto" w:fill="FFFFFF"/>
        </w:rPr>
      </w:pPr>
      <w:r>
        <w:rPr>
          <w:rFonts w:hint="eastAsia" w:ascii="宋体" w:hAnsi="宋体" w:cs="宋体"/>
          <w:sz w:val="24"/>
          <w:shd w:val="clear" w:color="auto" w:fill="FFFFFF"/>
          <w:lang w:bidi="ar"/>
        </w:rPr>
        <w:t xml:space="preserve"> 跟踪审批</w:t>
      </w:r>
    </w:p>
    <w:p>
      <w:pPr>
        <w:spacing w:line="360" w:lineRule="auto"/>
        <w:jc w:val="left"/>
        <w:rPr>
          <w:rFonts w:hint="eastAsia" w:ascii="宋体" w:hAnsi="宋体" w:cs="宋体"/>
          <w:sz w:val="24"/>
          <w:shd w:val="clear" w:color="auto" w:fill="FFFFFF"/>
        </w:rPr>
      </w:pPr>
      <w:r>
        <w:rPr>
          <w:rFonts w:hint="eastAsia" w:ascii="宋体" w:hAnsi="宋体" w:cs="宋体"/>
          <w:sz w:val="24"/>
          <w:shd w:val="clear" w:color="auto" w:fill="FFFFFF"/>
          <w:lang w:bidi="ar"/>
        </w:rPr>
        <w:t>□启动前资料   □方案/知情同意书修订    □ IB、CRF更新   □本中心SAE     □方案偏离或违背    □安全性信息报告      □检验报告   □研究小组人员变更    □项目年度报告     □其他</w:t>
      </w:r>
    </w:p>
    <w:p>
      <w:pPr>
        <w:spacing w:line="360" w:lineRule="auto"/>
        <w:jc w:val="left"/>
        <w:rPr>
          <w:rFonts w:hint="eastAsia" w:ascii="宋体" w:hAnsi="宋体" w:cs="宋体"/>
          <w:sz w:val="24"/>
          <w:shd w:val="clear" w:color="auto" w:fill="FFFFFF"/>
        </w:rPr>
      </w:pPr>
      <w:r>
        <w:rPr>
          <w:rFonts w:hint="eastAsia" w:ascii="宋体" w:hAnsi="宋体" w:cs="宋体"/>
          <w:sz w:val="24"/>
          <w:shd w:val="clear" w:color="auto" w:fill="FFFFFF"/>
          <w:lang w:bidi="ar"/>
        </w:rPr>
        <w:t xml:space="preserve">                </w:t>
      </w:r>
    </w:p>
    <w:p>
      <w:pPr>
        <w:spacing w:line="360" w:lineRule="auto"/>
        <w:jc w:val="left"/>
        <w:rPr>
          <w:rFonts w:hint="eastAsia" w:ascii="宋体" w:hAnsi="宋体" w:cs="宋体"/>
          <w:sz w:val="24"/>
          <w:shd w:val="clear" w:color="auto" w:fill="FFFFFF"/>
        </w:rPr>
      </w:pPr>
      <w:r>
        <w:rPr>
          <w:rFonts w:hint="eastAsia" w:ascii="宋体" w:hAnsi="宋体" w:cs="宋体"/>
          <w:sz w:val="24"/>
          <w:shd w:val="clear" w:color="auto" w:fill="FFFFFF"/>
          <w:lang w:bidi="ar"/>
        </w:rPr>
        <w:t xml:space="preserve">                               主要研究者签字：              日期：</w:t>
      </w:r>
    </w:p>
    <w:p>
      <w:pPr>
        <w:spacing w:line="360" w:lineRule="auto"/>
        <w:rPr>
          <w:rFonts w:hint="eastAsia" w:ascii="宋体" w:hAnsi="宋体" w:cs="宋体"/>
          <w:b/>
          <w:sz w:val="24"/>
          <w:shd w:val="clear" w:color="auto" w:fill="FFFFFF"/>
        </w:rPr>
      </w:pPr>
      <w:r>
        <w:rPr>
          <w:rFonts w:hint="eastAsia" w:ascii="宋体" w:hAnsi="宋体" w:cs="宋体"/>
          <w:b/>
          <w:sz w:val="24"/>
          <w:u w:val="single"/>
          <w:shd w:val="clear" w:color="auto" w:fill="FFFFFF"/>
          <w:lang w:bidi="ar"/>
        </w:rPr>
        <w:t>首次立项</w:t>
      </w:r>
      <w:r>
        <w:rPr>
          <w:rFonts w:hint="eastAsia" w:ascii="宋体" w:hAnsi="宋体" w:cs="宋体"/>
          <w:b/>
          <w:sz w:val="24"/>
          <w:shd w:val="clear" w:color="auto" w:fill="FFFFFF"/>
          <w:lang w:bidi="ar"/>
        </w:rPr>
        <w:t>审核如下内容</w:t>
      </w:r>
      <w:r>
        <w:rPr>
          <w:rFonts w:hint="eastAsia" w:ascii="宋体" w:hAnsi="宋体" w:cs="宋体"/>
          <w:sz w:val="24"/>
          <w:shd w:val="clear" w:color="auto" w:fill="FFFFFF"/>
          <w:vertAlign w:val="superscript"/>
          <w:lang w:bidi="ar"/>
        </w:rPr>
        <w:t>※</w:t>
      </w:r>
    </w:p>
    <w:tbl>
      <w:tblPr>
        <w:tblStyle w:val="4"/>
        <w:tblW w:w="10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4659"/>
        <w:gridCol w:w="3345"/>
        <w:gridCol w:w="567"/>
        <w:gridCol w:w="567"/>
        <w:gridCol w:w="5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8" w:hRule="atLeast"/>
          <w:jc w:val="center"/>
        </w:trPr>
        <w:tc>
          <w:tcPr>
            <w:tcW w:w="758"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序号</w:t>
            </w:r>
          </w:p>
        </w:tc>
        <w:tc>
          <w:tcPr>
            <w:tcW w:w="4659" w:type="dxa"/>
            <w:vMerge w:val="restart"/>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文件名称</w:t>
            </w:r>
          </w:p>
        </w:tc>
        <w:tc>
          <w:tcPr>
            <w:tcW w:w="3345" w:type="dxa"/>
            <w:vMerge w:val="restart"/>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文件形式</w:t>
            </w:r>
          </w:p>
        </w:tc>
        <w:tc>
          <w:tcPr>
            <w:tcW w:w="1691" w:type="dxa"/>
            <w:gridSpan w:val="3"/>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检查结果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jc w:val="center"/>
        </w:trPr>
        <w:tc>
          <w:tcPr>
            <w:tcW w:w="758"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4659" w:type="dxa"/>
            <w:vMerge w:val="continue"/>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345" w:type="dxa"/>
            <w:vMerge w:val="continue"/>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567"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有</w:t>
            </w:r>
          </w:p>
        </w:tc>
        <w:tc>
          <w:tcPr>
            <w:tcW w:w="567"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无</w:t>
            </w:r>
          </w:p>
        </w:tc>
        <w:tc>
          <w:tcPr>
            <w:tcW w:w="557"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NA</w:t>
            </w:r>
            <w:r>
              <w:rPr>
                <w:rFonts w:hint="eastAsia" w:ascii="宋体" w:hAnsi="宋体" w:cs="宋体"/>
                <w:sz w:val="24"/>
                <w:vertAlign w:val="superscript"/>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1</w:t>
            </w:r>
          </w:p>
        </w:tc>
        <w:tc>
          <w:tcPr>
            <w:tcW w:w="465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申办者三证</w:t>
            </w:r>
            <w:r>
              <w:rPr>
                <w:rFonts w:hint="eastAsia" w:ascii="宋体" w:hAnsi="宋体" w:cs="宋体"/>
                <w:sz w:val="24"/>
                <w:shd w:val="clear" w:color="auto" w:fill="FFFFFF"/>
                <w:lang w:bidi="ar"/>
              </w:rPr>
              <w:t>（包括工商、税务、机构代码三证及试验药物/器械委托生产单位的相关证明资料）</w:t>
            </w:r>
          </w:p>
        </w:tc>
        <w:tc>
          <w:tcPr>
            <w:tcW w:w="334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申办者/或CRO需盖章</w:t>
            </w:r>
          </w:p>
        </w:tc>
        <w:tc>
          <w:tcPr>
            <w:tcW w:w="567"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67"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7"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2</w:t>
            </w:r>
          </w:p>
        </w:tc>
        <w:tc>
          <w:tcPr>
            <w:tcW w:w="465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shd w:val="clear" w:color="auto" w:fill="FFFFFF"/>
                <w:lang w:bidi="ar"/>
              </w:rPr>
              <w:t>研究者手册</w:t>
            </w:r>
            <w:r>
              <w:rPr>
                <w:rFonts w:hint="eastAsia" w:ascii="宋体" w:hAnsi="宋体" w:cs="宋体"/>
                <w:sz w:val="24"/>
                <w:lang w:bidi="ar"/>
              </w:rPr>
              <w:t>（如适用）</w:t>
            </w:r>
          </w:p>
        </w:tc>
        <w:tc>
          <w:tcPr>
            <w:tcW w:w="334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申办者/或CRO需盖章，主要研究者签字</w:t>
            </w:r>
          </w:p>
        </w:tc>
        <w:tc>
          <w:tcPr>
            <w:tcW w:w="567"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67"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7"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3</w:t>
            </w:r>
          </w:p>
        </w:tc>
        <w:tc>
          <w:tcPr>
            <w:tcW w:w="465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shd w:val="clear" w:color="auto" w:fill="FFFFFF"/>
                <w:lang w:bidi="ar"/>
              </w:rPr>
              <w:t>试验方案及其修正案</w:t>
            </w:r>
          </w:p>
        </w:tc>
        <w:tc>
          <w:tcPr>
            <w:tcW w:w="334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申办者/或CRO需盖章，主要研究者签字</w:t>
            </w:r>
          </w:p>
        </w:tc>
        <w:tc>
          <w:tcPr>
            <w:tcW w:w="567"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67"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7"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4</w:t>
            </w:r>
          </w:p>
        </w:tc>
        <w:tc>
          <w:tcPr>
            <w:tcW w:w="465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知情同意书</w:t>
            </w:r>
            <w:r>
              <w:rPr>
                <w:rFonts w:hint="eastAsia" w:ascii="宋体" w:hAnsi="宋体" w:cs="宋体"/>
                <w:sz w:val="24"/>
                <w:shd w:val="clear" w:color="auto" w:fill="FFFFFF"/>
                <w:lang w:bidi="ar"/>
              </w:rPr>
              <w:t>（样表）</w:t>
            </w:r>
          </w:p>
        </w:tc>
        <w:tc>
          <w:tcPr>
            <w:tcW w:w="334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申办者/或CRO需盖章</w:t>
            </w:r>
          </w:p>
        </w:tc>
        <w:tc>
          <w:tcPr>
            <w:tcW w:w="567"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67"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7"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5</w:t>
            </w:r>
          </w:p>
        </w:tc>
        <w:tc>
          <w:tcPr>
            <w:tcW w:w="465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主要研究者履历（包括3年内的GCP培训合格证书）</w:t>
            </w:r>
          </w:p>
        </w:tc>
        <w:tc>
          <w:tcPr>
            <w:tcW w:w="334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主要研究者签字</w:t>
            </w:r>
          </w:p>
        </w:tc>
        <w:tc>
          <w:tcPr>
            <w:tcW w:w="567"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67"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7"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6</w:t>
            </w:r>
          </w:p>
        </w:tc>
        <w:tc>
          <w:tcPr>
            <w:tcW w:w="465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主要研究者利益回避及保密声明</w:t>
            </w:r>
          </w:p>
        </w:tc>
        <w:tc>
          <w:tcPr>
            <w:tcW w:w="334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主要研究者签字</w:t>
            </w:r>
          </w:p>
        </w:tc>
        <w:tc>
          <w:tcPr>
            <w:tcW w:w="567"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67"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7"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bl>
    <w:p>
      <w:pPr>
        <w:spacing w:line="360" w:lineRule="auto"/>
        <w:rPr>
          <w:rFonts w:hint="eastAsia" w:ascii="宋体" w:hAnsi="宋体" w:cs="宋体"/>
          <w:b/>
          <w:sz w:val="24"/>
          <w:shd w:val="clear" w:color="auto" w:fill="FFFFFF"/>
        </w:rPr>
      </w:pPr>
      <w:r>
        <w:rPr>
          <w:rFonts w:hint="eastAsia" w:ascii="宋体" w:hAnsi="宋体" w:cs="宋体"/>
          <w:b/>
          <w:sz w:val="24"/>
          <w:shd w:val="clear" w:color="auto" w:fill="FFFFFF"/>
          <w:lang w:bidi="ar"/>
        </w:rPr>
        <w:t xml:space="preserve"> </w:t>
      </w:r>
    </w:p>
    <w:p>
      <w:pPr>
        <w:spacing w:line="360" w:lineRule="auto"/>
        <w:rPr>
          <w:rFonts w:hint="eastAsia" w:ascii="宋体" w:hAnsi="宋体" w:cs="宋体"/>
          <w:b/>
          <w:sz w:val="24"/>
          <w:shd w:val="clear" w:color="auto" w:fill="FFFFFF"/>
        </w:rPr>
      </w:pPr>
      <w:r>
        <w:rPr>
          <w:rFonts w:hint="eastAsia" w:ascii="宋体" w:hAnsi="宋体" w:cs="宋体"/>
          <w:b/>
          <w:sz w:val="24"/>
          <w:shd w:val="clear" w:color="auto" w:fill="FFFFFF"/>
          <w:lang w:bidi="ar"/>
        </w:rPr>
        <w:t>跟踪审批</w:t>
      </w:r>
      <w:r>
        <w:rPr>
          <w:rFonts w:hint="eastAsia" w:ascii="宋体" w:hAnsi="宋体" w:cs="宋体"/>
          <w:b/>
          <w:sz w:val="24"/>
          <w:u w:val="single"/>
          <w:shd w:val="clear" w:color="auto" w:fill="FFFFFF"/>
          <w:lang w:bidi="ar"/>
        </w:rPr>
        <w:t>启动前资料</w:t>
      </w:r>
      <w:r>
        <w:rPr>
          <w:rFonts w:hint="eastAsia" w:ascii="宋体" w:hAnsi="宋体" w:cs="宋体"/>
          <w:b/>
          <w:sz w:val="24"/>
          <w:shd w:val="clear" w:color="auto" w:fill="FFFFFF"/>
          <w:lang w:bidi="ar"/>
        </w:rPr>
        <w:t>审核如下内容</w:t>
      </w:r>
    </w:p>
    <w:tbl>
      <w:tblPr>
        <w:tblStyle w:val="4"/>
        <w:tblW w:w="10439" w:type="dxa"/>
        <w:tblInd w:w="-93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4"/>
        <w:gridCol w:w="4650"/>
        <w:gridCol w:w="3325"/>
        <w:gridCol w:w="575"/>
        <w:gridCol w:w="575"/>
        <w:gridCol w:w="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8" w:hRule="atLeast"/>
        </w:trPr>
        <w:tc>
          <w:tcPr>
            <w:tcW w:w="76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序号</w:t>
            </w:r>
          </w:p>
        </w:tc>
        <w:tc>
          <w:tcPr>
            <w:tcW w:w="4650" w:type="dxa"/>
            <w:vMerge w:val="restart"/>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文件名称</w:t>
            </w:r>
          </w:p>
        </w:tc>
        <w:tc>
          <w:tcPr>
            <w:tcW w:w="3325" w:type="dxa"/>
            <w:vMerge w:val="restart"/>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文件形式</w:t>
            </w:r>
          </w:p>
        </w:tc>
        <w:tc>
          <w:tcPr>
            <w:tcW w:w="1700" w:type="dxa"/>
            <w:gridSpan w:val="3"/>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检查结果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76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4650" w:type="dxa"/>
            <w:vMerge w:val="continue"/>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325" w:type="dxa"/>
            <w:vMerge w:val="continue"/>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有</w:t>
            </w: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无</w:t>
            </w: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NA</w:t>
            </w:r>
            <w:r>
              <w:rPr>
                <w:rFonts w:hint="eastAsia" w:ascii="宋体" w:hAnsi="宋体" w:cs="宋体"/>
                <w:sz w:val="24"/>
                <w:vertAlign w:val="superscript"/>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764" w:type="dxa"/>
            <w:tcBorders>
              <w:top w:val="single" w:color="auto" w:sz="4" w:space="0"/>
              <w:left w:val="single" w:color="auto" w:sz="4" w:space="0"/>
              <w:bottom w:val="single" w:color="auto" w:sz="4" w:space="0"/>
              <w:right w:val="single" w:color="auto" w:sz="4" w:space="0"/>
            </w:tcBorders>
            <w:noWrap w:val="0"/>
            <w:vAlign w:val="top"/>
          </w:tcPr>
          <w:p>
            <w:pPr>
              <w:keepNext w:val="0"/>
              <w:keepLines w:val="0"/>
              <w:widowControl/>
              <w:suppressLineNumbers w:val="0"/>
              <w:spacing w:before="0" w:beforeAutospacing="0" w:after="0" w:afterAutospacing="0" w:line="360" w:lineRule="auto"/>
              <w:ind w:left="0" w:right="0"/>
              <w:jc w:val="left"/>
              <w:rPr>
                <w:rFonts w:hint="eastAsia" w:ascii="宋体" w:hAnsi="宋体" w:cs="宋体"/>
                <w:sz w:val="24"/>
              </w:rPr>
            </w:pPr>
          </w:p>
        </w:tc>
        <w:tc>
          <w:tcPr>
            <w:tcW w:w="46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u w:val="single"/>
                <w:shd w:val="clear" w:color="auto" w:fill="FFFFFF"/>
                <w:lang w:bidi="ar"/>
              </w:rPr>
              <w:t>首次立项</w:t>
            </w:r>
            <w:r>
              <w:rPr>
                <w:rFonts w:hint="eastAsia" w:ascii="宋体" w:hAnsi="宋体" w:cs="宋体"/>
                <w:sz w:val="24"/>
                <w:shd w:val="clear" w:color="auto" w:fill="FFFFFF"/>
                <w:lang w:bidi="ar"/>
              </w:rPr>
              <w:t>审核内容</w:t>
            </w:r>
          </w:p>
        </w:tc>
        <w:tc>
          <w:tcPr>
            <w:tcW w:w="332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要求同前</w:t>
            </w: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764" w:type="dxa"/>
            <w:tcBorders>
              <w:top w:val="single" w:color="auto" w:sz="4" w:space="0"/>
              <w:left w:val="single" w:color="auto" w:sz="4" w:space="0"/>
              <w:bottom w:val="single" w:color="auto" w:sz="4" w:space="0"/>
              <w:right w:val="single" w:color="auto" w:sz="4" w:space="0"/>
            </w:tcBorders>
            <w:noWrap w:val="0"/>
            <w:vAlign w:val="top"/>
          </w:tcPr>
          <w:p>
            <w:pPr>
              <w:keepNext w:val="0"/>
              <w:keepLines w:val="0"/>
              <w:widowControl/>
              <w:suppressLineNumbers w:val="0"/>
              <w:spacing w:before="0" w:beforeAutospacing="0" w:after="0" w:afterAutospacing="0" w:line="360" w:lineRule="auto"/>
              <w:ind w:left="0" w:right="0"/>
              <w:jc w:val="left"/>
              <w:rPr>
                <w:rFonts w:hint="eastAsia" w:ascii="宋体" w:hAnsi="宋体" w:cs="宋体"/>
                <w:sz w:val="24"/>
              </w:rPr>
            </w:pPr>
          </w:p>
        </w:tc>
        <w:tc>
          <w:tcPr>
            <w:tcW w:w="46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rPr>
                <w:rFonts w:hint="eastAsia" w:ascii="宋体" w:hAnsi="宋体" w:cs="宋体"/>
                <w:sz w:val="24"/>
                <w:u w:val="single"/>
                <w:shd w:val="clear" w:color="auto" w:fill="FFFFFF"/>
              </w:rPr>
            </w:pPr>
            <w:r>
              <w:rPr>
                <w:rFonts w:hint="eastAsia" w:ascii="宋体" w:hAnsi="宋体" w:cs="宋体"/>
                <w:sz w:val="24"/>
                <w:u w:val="single"/>
                <w:shd w:val="clear" w:color="auto" w:fill="FFFFFF"/>
                <w:lang w:bidi="ar"/>
              </w:rPr>
              <w:t>项目进度统计表</w:t>
            </w:r>
          </w:p>
        </w:tc>
        <w:tc>
          <w:tcPr>
            <w:tcW w:w="332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签字、签署日期</w:t>
            </w: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764" w:type="dxa"/>
            <w:vMerge w:val="restart"/>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rPr>
              <w:t>7</w:t>
            </w:r>
          </w:p>
        </w:tc>
        <w:tc>
          <w:tcPr>
            <w:tcW w:w="465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国家局药物临床试验批件</w:t>
            </w:r>
          </w:p>
        </w:tc>
        <w:tc>
          <w:tcPr>
            <w:tcW w:w="33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申办者/或CRO需盖章</w:t>
            </w: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76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465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u w:val="dotted"/>
                <w:lang w:bidi="ar"/>
              </w:rPr>
              <w:t>《国家药品监督管理局行政许可文书受理通知书》</w:t>
            </w:r>
          </w:p>
        </w:tc>
        <w:tc>
          <w:tcPr>
            <w:tcW w:w="332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申办者/或CRO需盖章</w:t>
            </w: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76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465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u w:val="dotted"/>
              </w:rPr>
            </w:pPr>
            <w:r>
              <w:rPr>
                <w:rFonts w:hint="eastAsia" w:ascii="宋体" w:hAnsi="宋体" w:cs="宋体"/>
                <w:sz w:val="24"/>
                <w:u w:val="dotted"/>
                <w:lang w:bidi="ar"/>
              </w:rPr>
              <w:t>《开展注册临床试验前与CDE沟通交流会议纪要或沟通函》</w:t>
            </w:r>
          </w:p>
        </w:tc>
        <w:tc>
          <w:tcPr>
            <w:tcW w:w="332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申办者/或CRO需盖章</w:t>
            </w: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76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465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u w:val="dotted"/>
              </w:rPr>
            </w:pPr>
            <w:r>
              <w:rPr>
                <w:rFonts w:hint="eastAsia" w:ascii="宋体" w:hAnsi="宋体" w:cs="宋体"/>
                <w:sz w:val="24"/>
                <w:lang w:bidi="ar"/>
              </w:rPr>
              <w:t>政府或其他主管部门批件（需进行临床试验审批的第三类医疗器械临床试验必须）</w:t>
            </w:r>
          </w:p>
        </w:tc>
        <w:tc>
          <w:tcPr>
            <w:tcW w:w="33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申办者/或CRO需盖章</w:t>
            </w: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7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8</w:t>
            </w:r>
          </w:p>
        </w:tc>
        <w:tc>
          <w:tcPr>
            <w:tcW w:w="465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shd w:val="clear" w:color="auto" w:fill="FFFFFF"/>
                <w:lang w:bidi="ar"/>
              </w:rPr>
              <w:t>省级药品监督管理局备案表（药物临床试验无需提供）</w:t>
            </w:r>
            <w:r>
              <w:rPr>
                <w:rFonts w:hint="eastAsia" w:ascii="宋体" w:hAnsi="宋体" w:cs="宋体"/>
                <w:sz w:val="24"/>
                <w:lang w:bidi="ar"/>
              </w:rPr>
              <w:t>（如适用）</w:t>
            </w:r>
          </w:p>
        </w:tc>
        <w:tc>
          <w:tcPr>
            <w:tcW w:w="33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申办者/或CRO需盖章</w:t>
            </w: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7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9</w:t>
            </w:r>
          </w:p>
        </w:tc>
        <w:tc>
          <w:tcPr>
            <w:tcW w:w="465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shd w:val="clear" w:color="auto" w:fill="FFFFFF"/>
              </w:rPr>
            </w:pPr>
            <w:r>
              <w:rPr>
                <w:rFonts w:hint="eastAsia" w:ascii="宋体" w:hAnsi="宋体" w:cs="宋体"/>
                <w:sz w:val="24"/>
                <w:lang w:bidi="ar"/>
              </w:rPr>
              <w:t>申办者对本中心的委托书</w:t>
            </w:r>
          </w:p>
        </w:tc>
        <w:tc>
          <w:tcPr>
            <w:tcW w:w="33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原件加盖申办者公章</w:t>
            </w: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7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10</w:t>
            </w:r>
          </w:p>
        </w:tc>
        <w:tc>
          <w:tcPr>
            <w:tcW w:w="465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shd w:val="clear" w:color="auto" w:fill="FFFFFF"/>
              </w:rPr>
            </w:pPr>
            <w:r>
              <w:rPr>
                <w:rFonts w:hint="eastAsia" w:ascii="宋体" w:hAnsi="宋体" w:cs="宋体"/>
                <w:sz w:val="24"/>
                <w:lang w:bidi="ar"/>
              </w:rPr>
              <w:t>病例报告表</w:t>
            </w:r>
            <w:r>
              <w:rPr>
                <w:rFonts w:hint="eastAsia" w:ascii="宋体" w:hAnsi="宋体" w:cs="宋体"/>
                <w:sz w:val="24"/>
                <w:shd w:val="clear" w:color="auto" w:fill="FFFFFF"/>
                <w:lang w:bidi="ar"/>
              </w:rPr>
              <w:t>（样表）</w:t>
            </w:r>
          </w:p>
        </w:tc>
        <w:tc>
          <w:tcPr>
            <w:tcW w:w="33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申办者/或CRO需盖章</w:t>
            </w: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7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11</w:t>
            </w:r>
          </w:p>
        </w:tc>
        <w:tc>
          <w:tcPr>
            <w:tcW w:w="465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shd w:val="clear" w:color="auto" w:fill="FFFFFF"/>
                <w:lang w:bidi="ar"/>
              </w:rPr>
              <w:t>受试者招募材料</w:t>
            </w:r>
            <w:r>
              <w:rPr>
                <w:rFonts w:hint="eastAsia" w:ascii="宋体" w:hAnsi="宋体" w:cs="宋体"/>
                <w:sz w:val="24"/>
                <w:lang w:bidi="ar"/>
              </w:rPr>
              <w:t>（如适用）</w:t>
            </w:r>
          </w:p>
        </w:tc>
        <w:tc>
          <w:tcPr>
            <w:tcW w:w="33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申办者/或CRO需盖章</w:t>
            </w: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7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12</w:t>
            </w:r>
          </w:p>
        </w:tc>
        <w:tc>
          <w:tcPr>
            <w:tcW w:w="465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shd w:val="clear" w:color="auto" w:fill="FFFFFF"/>
              </w:rPr>
            </w:pPr>
            <w:r>
              <w:rPr>
                <w:rFonts w:hint="eastAsia" w:ascii="宋体" w:hAnsi="宋体" w:cs="宋体"/>
                <w:sz w:val="24"/>
                <w:lang w:bidi="ar"/>
              </w:rPr>
              <w:t>其他受试者资料（如日志卡，生活质量调查问卷等）</w:t>
            </w:r>
          </w:p>
        </w:tc>
        <w:tc>
          <w:tcPr>
            <w:tcW w:w="33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申办者/或CRO需盖章</w:t>
            </w: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7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13</w:t>
            </w:r>
          </w:p>
        </w:tc>
        <w:tc>
          <w:tcPr>
            <w:tcW w:w="465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保险和/或赔偿措施或相关文件</w:t>
            </w:r>
          </w:p>
        </w:tc>
        <w:tc>
          <w:tcPr>
            <w:tcW w:w="33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428" w:rightChars="204"/>
              <w:rPr>
                <w:rFonts w:hint="eastAsia" w:ascii="宋体" w:hAnsi="宋体" w:cs="宋体"/>
                <w:sz w:val="24"/>
              </w:rPr>
            </w:pPr>
            <w:r>
              <w:rPr>
                <w:rFonts w:hint="eastAsia" w:ascii="宋体" w:hAnsi="宋体" w:cs="宋体"/>
                <w:sz w:val="24"/>
                <w:lang w:bidi="ar"/>
              </w:rPr>
              <w:t>申办者/或CRO需盖章</w:t>
            </w: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7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14</w:t>
            </w:r>
          </w:p>
        </w:tc>
        <w:tc>
          <w:tcPr>
            <w:tcW w:w="465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组长单位伦理委员会批件（如适用）</w:t>
            </w:r>
          </w:p>
        </w:tc>
        <w:tc>
          <w:tcPr>
            <w:tcW w:w="33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申办者/或CRO需盖章</w:t>
            </w: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764" w:type="dxa"/>
            <w:vMerge w:val="restart"/>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15</w:t>
            </w:r>
          </w:p>
        </w:tc>
        <w:tc>
          <w:tcPr>
            <w:tcW w:w="465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CRO资质证明</w:t>
            </w:r>
          </w:p>
        </w:tc>
        <w:tc>
          <w:tcPr>
            <w:tcW w:w="33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申办者/或CRO需盖章</w:t>
            </w: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76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465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申办者对CRO的委托函</w:t>
            </w:r>
          </w:p>
        </w:tc>
        <w:tc>
          <w:tcPr>
            <w:tcW w:w="33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原件加盖申办者公章</w:t>
            </w: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7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16</w:t>
            </w:r>
          </w:p>
        </w:tc>
        <w:tc>
          <w:tcPr>
            <w:tcW w:w="465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CRA资质备案及派遣函</w:t>
            </w:r>
          </w:p>
        </w:tc>
        <w:tc>
          <w:tcPr>
            <w:tcW w:w="33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申办者/或CRO需盖章</w:t>
            </w: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764" w:type="dxa"/>
            <w:vMerge w:val="restart"/>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17</w:t>
            </w:r>
          </w:p>
        </w:tc>
        <w:tc>
          <w:tcPr>
            <w:tcW w:w="465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第三方实验室资质证明（如适用）</w:t>
            </w:r>
          </w:p>
        </w:tc>
        <w:tc>
          <w:tcPr>
            <w:tcW w:w="33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申办者/或CRO需盖章</w:t>
            </w: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76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465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申办者/或CRO对第三方实验室的委托函</w:t>
            </w:r>
          </w:p>
        </w:tc>
        <w:tc>
          <w:tcPr>
            <w:tcW w:w="33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原件加盖申办者/或CRO公章</w:t>
            </w: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764" w:type="dxa"/>
            <w:vMerge w:val="restart"/>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18</w:t>
            </w:r>
          </w:p>
        </w:tc>
        <w:tc>
          <w:tcPr>
            <w:tcW w:w="465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第三方试验用药品/医疗器械/生物样本冷链供应方资质证明（如适用）</w:t>
            </w:r>
          </w:p>
        </w:tc>
        <w:tc>
          <w:tcPr>
            <w:tcW w:w="33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申办者/或CRO需盖章</w:t>
            </w: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76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465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申办者/或委托方对冷链供应方的委托函</w:t>
            </w:r>
          </w:p>
        </w:tc>
        <w:tc>
          <w:tcPr>
            <w:tcW w:w="33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原件加盖申办者/或委托方公章</w:t>
            </w: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764" w:type="dxa"/>
            <w:vMerge w:val="restart"/>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19</w:t>
            </w:r>
          </w:p>
        </w:tc>
        <w:tc>
          <w:tcPr>
            <w:tcW w:w="465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SMO及CRC资质证明</w:t>
            </w:r>
          </w:p>
        </w:tc>
        <w:tc>
          <w:tcPr>
            <w:tcW w:w="33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原件加盖SMO公章</w:t>
            </w: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764" w:type="dxa"/>
            <w:vMerge w:val="continue"/>
            <w:tcBorders>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465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申办者/或CRO对SMO的委托函</w:t>
            </w:r>
          </w:p>
        </w:tc>
        <w:tc>
          <w:tcPr>
            <w:tcW w:w="33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原件加盖/或委托方公章</w:t>
            </w: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764" w:type="dxa"/>
            <w:vMerge w:val="restart"/>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20</w:t>
            </w:r>
          </w:p>
        </w:tc>
        <w:tc>
          <w:tcPr>
            <w:tcW w:w="465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药检报告/医疗器械/试剂盒检测报告</w:t>
            </w:r>
          </w:p>
        </w:tc>
        <w:tc>
          <w:tcPr>
            <w:tcW w:w="33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/或CRO需盖章</w:t>
            </w: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76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465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医疗器械产品技术要求</w:t>
            </w:r>
          </w:p>
        </w:tc>
        <w:tc>
          <w:tcPr>
            <w:tcW w:w="33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申办者/或CRO需盖章</w:t>
            </w: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764" w:type="dxa"/>
            <w:vMerge w:val="restart"/>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21</w:t>
            </w:r>
          </w:p>
        </w:tc>
        <w:tc>
          <w:tcPr>
            <w:tcW w:w="465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试验药物/试验医疗器械标签（样本）</w:t>
            </w:r>
          </w:p>
        </w:tc>
        <w:tc>
          <w:tcPr>
            <w:tcW w:w="33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申办者/或CRO需盖章</w:t>
            </w: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76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465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试验药物/试验医疗器械说明书或使用手册</w:t>
            </w:r>
          </w:p>
        </w:tc>
        <w:tc>
          <w:tcPr>
            <w:tcW w:w="33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申办者/或CRO需盖章</w:t>
            </w: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7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22</w:t>
            </w:r>
          </w:p>
        </w:tc>
        <w:tc>
          <w:tcPr>
            <w:tcW w:w="465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试验医疗器械的研制符合适用的医疗器械质量管理体系相关要求的声明</w:t>
            </w:r>
          </w:p>
        </w:tc>
        <w:tc>
          <w:tcPr>
            <w:tcW w:w="33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原件加盖申办者公章</w:t>
            </w: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7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23</w:t>
            </w:r>
          </w:p>
        </w:tc>
        <w:tc>
          <w:tcPr>
            <w:tcW w:w="465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shd w:val="clear" w:color="auto" w:fill="FFFFFF"/>
                <w:lang w:bidi="ar"/>
              </w:rPr>
              <w:t>设盲试验的破盲规程</w:t>
            </w:r>
            <w:r>
              <w:rPr>
                <w:rFonts w:hint="eastAsia" w:ascii="宋体" w:hAnsi="宋体" w:cs="宋体"/>
                <w:sz w:val="24"/>
                <w:lang w:bidi="ar"/>
              </w:rPr>
              <w:t>（如适用）</w:t>
            </w:r>
          </w:p>
        </w:tc>
        <w:tc>
          <w:tcPr>
            <w:tcW w:w="33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申办者/或CRO需盖章</w:t>
            </w: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7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24</w:t>
            </w:r>
          </w:p>
        </w:tc>
        <w:tc>
          <w:tcPr>
            <w:tcW w:w="465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shd w:val="clear" w:color="auto" w:fill="FFFFFF"/>
              </w:rPr>
            </w:pPr>
            <w:r>
              <w:rPr>
                <w:rFonts w:hint="eastAsia" w:ascii="宋体" w:hAnsi="宋体" w:cs="宋体"/>
                <w:sz w:val="24"/>
                <w:shd w:val="clear" w:color="auto" w:fill="FFFFFF"/>
                <w:lang w:bidi="ar"/>
              </w:rPr>
              <w:t>临床前研究相关资料或医疗器械产品生物学评价资料（如适用）</w:t>
            </w:r>
          </w:p>
        </w:tc>
        <w:tc>
          <w:tcPr>
            <w:tcW w:w="33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申办者/或CRO需盖章</w:t>
            </w: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7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25</w:t>
            </w:r>
          </w:p>
        </w:tc>
        <w:tc>
          <w:tcPr>
            <w:tcW w:w="465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关于安慰剂使用的说明（如适用）</w:t>
            </w:r>
          </w:p>
        </w:tc>
        <w:tc>
          <w:tcPr>
            <w:tcW w:w="33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申办者/或CRO需盖章</w:t>
            </w: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trPr>
        <w:tc>
          <w:tcPr>
            <w:tcW w:w="7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26</w:t>
            </w:r>
          </w:p>
        </w:tc>
        <w:tc>
          <w:tcPr>
            <w:tcW w:w="465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我院伦理批件及伦理人员组成</w:t>
            </w:r>
          </w:p>
        </w:tc>
        <w:tc>
          <w:tcPr>
            <w:tcW w:w="33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shd w:val="clear" w:color="auto" w:fill="FFFFFF"/>
              </w:rPr>
            </w:pPr>
            <w:r>
              <w:rPr>
                <w:rFonts w:hint="eastAsia" w:ascii="宋体" w:hAnsi="宋体" w:cs="宋体"/>
                <w:sz w:val="24"/>
                <w:shd w:val="clear" w:color="auto" w:fill="FFFFFF"/>
                <w:lang w:bidi="ar"/>
              </w:rPr>
              <w:t>原件，由我院伦理委员会提供</w:t>
            </w: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trPr>
        <w:tc>
          <w:tcPr>
            <w:tcW w:w="7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27</w:t>
            </w:r>
          </w:p>
        </w:tc>
        <w:tc>
          <w:tcPr>
            <w:tcW w:w="465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研究者团队履历、GCP证书及相关文件</w:t>
            </w:r>
          </w:p>
        </w:tc>
        <w:tc>
          <w:tcPr>
            <w:tcW w:w="33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trPr>
        <w:tc>
          <w:tcPr>
            <w:tcW w:w="7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28</w:t>
            </w:r>
          </w:p>
        </w:tc>
        <w:tc>
          <w:tcPr>
            <w:tcW w:w="46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rPr>
                <w:rFonts w:hint="eastAsia" w:ascii="宋体" w:hAnsi="宋体" w:cs="宋体"/>
                <w:sz w:val="24"/>
                <w:shd w:val="clear" w:color="auto" w:fill="FFFFFF"/>
              </w:rPr>
            </w:pPr>
            <w:r>
              <w:rPr>
                <w:rFonts w:hint="eastAsia" w:ascii="宋体" w:hAnsi="宋体" w:cs="宋体"/>
                <w:sz w:val="24"/>
                <w:shd w:val="clear" w:color="auto" w:fill="FFFFFF"/>
                <w:lang w:bidi="ar"/>
              </w:rPr>
              <w:t>试验相关物资的运货单或交接记录及其他相关表格</w:t>
            </w:r>
          </w:p>
        </w:tc>
        <w:tc>
          <w:tcPr>
            <w:tcW w:w="33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复印件，包括试验文件、设备、生物样本相关物资等</w:t>
            </w: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trPr>
        <w:tc>
          <w:tcPr>
            <w:tcW w:w="7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29</w:t>
            </w:r>
          </w:p>
        </w:tc>
        <w:tc>
          <w:tcPr>
            <w:tcW w:w="465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shd w:val="clear" w:color="auto" w:fill="FFFFFF"/>
              </w:rPr>
            </w:pPr>
            <w:r>
              <w:rPr>
                <w:rFonts w:hint="eastAsia" w:ascii="宋体" w:hAnsi="宋体" w:cs="宋体"/>
                <w:sz w:val="24"/>
                <w:lang w:bidi="ar"/>
              </w:rPr>
              <w:t>临床试验合同（研究者、申办者、CRO、 SMO已签字）</w:t>
            </w:r>
          </w:p>
        </w:tc>
        <w:tc>
          <w:tcPr>
            <w:tcW w:w="33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shd w:val="clear" w:color="auto" w:fill="FFFFFF"/>
              </w:rPr>
            </w:pPr>
            <w:r>
              <w:rPr>
                <w:rFonts w:hint="eastAsia" w:ascii="宋体" w:hAnsi="宋体" w:cs="宋体"/>
                <w:sz w:val="24"/>
                <w:lang w:bidi="ar"/>
              </w:rPr>
              <w:t>原件</w:t>
            </w: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trPr>
        <w:tc>
          <w:tcPr>
            <w:tcW w:w="7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30</w:t>
            </w:r>
          </w:p>
        </w:tc>
        <w:tc>
          <w:tcPr>
            <w:tcW w:w="465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shd w:val="clear" w:color="auto" w:fill="FFFFFF"/>
                <w:lang w:bidi="ar"/>
              </w:rPr>
              <w:t>按合同约定首笔款到医院帐</w:t>
            </w:r>
          </w:p>
        </w:tc>
        <w:tc>
          <w:tcPr>
            <w:tcW w:w="33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shd w:val="clear" w:color="auto" w:fill="FFFFFF"/>
              </w:rPr>
            </w:pPr>
            <w:r>
              <w:rPr>
                <w:rFonts w:hint="eastAsia" w:ascii="宋体" w:hAnsi="宋体" w:cs="宋体"/>
                <w:sz w:val="24"/>
                <w:shd w:val="clear" w:color="auto" w:fill="FFFFFF"/>
                <w:lang w:bidi="ar"/>
              </w:rPr>
              <w:t>项目管理员确认</w:t>
            </w: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trPr>
        <w:tc>
          <w:tcPr>
            <w:tcW w:w="7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31</w:t>
            </w:r>
          </w:p>
        </w:tc>
        <w:tc>
          <w:tcPr>
            <w:tcW w:w="465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遗传办批件（如适用）</w:t>
            </w:r>
          </w:p>
        </w:tc>
        <w:tc>
          <w:tcPr>
            <w:tcW w:w="33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申办者/或CRO需盖章</w:t>
            </w: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trPr>
        <w:tc>
          <w:tcPr>
            <w:tcW w:w="7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32</w:t>
            </w:r>
          </w:p>
        </w:tc>
        <w:tc>
          <w:tcPr>
            <w:tcW w:w="465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trike/>
                <w:sz w:val="24"/>
              </w:rPr>
            </w:pPr>
            <w:r>
              <w:rPr>
                <w:rFonts w:hint="eastAsia" w:ascii="宋体" w:hAnsi="宋体" w:cs="宋体"/>
                <w:sz w:val="24"/>
                <w:shd w:val="clear" w:color="auto" w:fill="FFFFFF"/>
                <w:lang w:bidi="ar"/>
              </w:rPr>
              <w:t>卫生健康委备案：项目负责人登录医学研究登记备案信息系统完成备案</w:t>
            </w:r>
          </w:p>
        </w:tc>
        <w:tc>
          <w:tcPr>
            <w:tcW w:w="33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申办者/或CRO需盖章</w:t>
            </w: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trPr>
        <w:tc>
          <w:tcPr>
            <w:tcW w:w="7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33</w:t>
            </w:r>
          </w:p>
        </w:tc>
        <w:tc>
          <w:tcPr>
            <w:tcW w:w="465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shd w:val="clear" w:color="auto" w:fill="FFFFFF"/>
              </w:rPr>
            </w:pPr>
            <w:r>
              <w:rPr>
                <w:rFonts w:hint="eastAsia" w:ascii="宋体" w:hAnsi="宋体" w:cs="宋体"/>
                <w:sz w:val="24"/>
                <w:shd w:val="clear" w:color="auto" w:fill="FFFFFF"/>
                <w:lang w:bidi="ar"/>
              </w:rPr>
              <w:t>CDE网站备案证明</w:t>
            </w:r>
          </w:p>
        </w:tc>
        <w:tc>
          <w:tcPr>
            <w:tcW w:w="33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bidi="ar"/>
              </w:rPr>
              <w:t>申办者/或CRO需盖章</w:t>
            </w: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trPr>
        <w:tc>
          <w:tcPr>
            <w:tcW w:w="7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34</w:t>
            </w:r>
          </w:p>
        </w:tc>
        <w:tc>
          <w:tcPr>
            <w:tcW w:w="465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shd w:val="clear" w:color="auto" w:fill="FFFFFF"/>
              </w:rPr>
            </w:pPr>
            <w:r>
              <w:rPr>
                <w:rFonts w:hint="eastAsia" w:ascii="宋体" w:hAnsi="宋体" w:cs="宋体"/>
                <w:sz w:val="24"/>
                <w:shd w:val="clear" w:color="auto" w:fill="FFFFFF"/>
                <w:lang w:bidi="ar"/>
              </w:rPr>
              <w:t>立项申请表</w:t>
            </w:r>
          </w:p>
        </w:tc>
        <w:tc>
          <w:tcPr>
            <w:tcW w:w="33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trPr>
        <w:tc>
          <w:tcPr>
            <w:tcW w:w="7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35</w:t>
            </w:r>
          </w:p>
        </w:tc>
        <w:tc>
          <w:tcPr>
            <w:tcW w:w="465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shd w:val="clear" w:color="auto" w:fill="FFFFFF"/>
              </w:rPr>
            </w:pPr>
            <w:r>
              <w:rPr>
                <w:rFonts w:hint="eastAsia" w:ascii="宋体" w:hAnsi="宋体" w:cs="宋体"/>
                <w:sz w:val="24"/>
                <w:shd w:val="clear" w:color="auto" w:fill="FFFFFF"/>
                <w:lang w:bidi="ar"/>
              </w:rPr>
              <w:t>实验室检查正常值范围</w:t>
            </w:r>
          </w:p>
        </w:tc>
        <w:tc>
          <w:tcPr>
            <w:tcW w:w="33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trPr>
        <w:tc>
          <w:tcPr>
            <w:tcW w:w="7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36</w:t>
            </w:r>
          </w:p>
        </w:tc>
        <w:tc>
          <w:tcPr>
            <w:tcW w:w="465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shd w:val="clear" w:color="auto" w:fill="FFFFFF"/>
              </w:rPr>
            </w:pPr>
            <w:r>
              <w:rPr>
                <w:rFonts w:hint="eastAsia" w:ascii="宋体" w:hAnsi="宋体" w:cs="宋体"/>
                <w:sz w:val="24"/>
                <w:shd w:val="clear" w:color="auto" w:fill="FFFFFF"/>
                <w:lang w:bidi="ar"/>
              </w:rPr>
              <w:t>检查和化验套餐价格确认表</w:t>
            </w:r>
          </w:p>
        </w:tc>
        <w:tc>
          <w:tcPr>
            <w:tcW w:w="33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trPr>
        <w:tc>
          <w:tcPr>
            <w:tcW w:w="764" w:type="dxa"/>
            <w:tcBorders>
              <w:top w:val="single" w:color="auto" w:sz="4" w:space="0"/>
              <w:left w:val="single" w:color="auto" w:sz="4" w:space="0"/>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37</w:t>
            </w:r>
          </w:p>
        </w:tc>
        <w:tc>
          <w:tcPr>
            <w:tcW w:w="465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shd w:val="clear" w:color="auto" w:fill="FFFFFF"/>
              </w:rPr>
            </w:pPr>
            <w:r>
              <w:rPr>
                <w:rFonts w:hint="eastAsia" w:ascii="宋体" w:hAnsi="宋体" w:cs="宋体"/>
                <w:sz w:val="24"/>
                <w:shd w:val="clear" w:color="auto" w:fill="FFFFFF"/>
                <w:lang w:bidi="ar"/>
              </w:rPr>
              <w:t>项目涉及的仪器设备相关检定证书（本中心设备、申办者/或CRO提供的设备）</w:t>
            </w:r>
          </w:p>
        </w:tc>
        <w:tc>
          <w:tcPr>
            <w:tcW w:w="33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trPr>
        <w:tc>
          <w:tcPr>
            <w:tcW w:w="764" w:type="dxa"/>
            <w:tcBorders>
              <w:top w:val="single" w:color="auto" w:sz="4" w:space="0"/>
              <w:left w:val="single" w:color="auto" w:sz="4" w:space="0"/>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38</w:t>
            </w:r>
          </w:p>
        </w:tc>
        <w:tc>
          <w:tcPr>
            <w:tcW w:w="46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rPr>
                <w:rFonts w:hint="eastAsia" w:ascii="宋体" w:hAnsi="宋体" w:cs="宋体"/>
                <w:sz w:val="24"/>
                <w:shd w:val="clear" w:color="auto" w:fill="FFFFFF"/>
              </w:rPr>
            </w:pPr>
            <w:r>
              <w:rPr>
                <w:rFonts w:hint="eastAsia" w:ascii="宋体" w:hAnsi="宋体" w:cs="宋体"/>
                <w:sz w:val="24"/>
                <w:shd w:val="clear" w:color="auto" w:fill="FFFFFF"/>
                <w:lang w:bidi="ar"/>
              </w:rPr>
              <w:t>实验室室间质评证书（本中心）</w:t>
            </w:r>
          </w:p>
        </w:tc>
        <w:tc>
          <w:tcPr>
            <w:tcW w:w="33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trPr>
        <w:tc>
          <w:tcPr>
            <w:tcW w:w="764" w:type="dxa"/>
            <w:tcBorders>
              <w:top w:val="single" w:color="auto" w:sz="4" w:space="0"/>
              <w:left w:val="single" w:color="auto" w:sz="4" w:space="0"/>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39</w:t>
            </w:r>
          </w:p>
        </w:tc>
        <w:tc>
          <w:tcPr>
            <w:tcW w:w="46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rPr>
                <w:rFonts w:hint="eastAsia" w:ascii="宋体" w:hAnsi="宋体" w:cs="宋体"/>
                <w:sz w:val="24"/>
                <w:shd w:val="clear" w:color="auto" w:fill="FFFFFF"/>
              </w:rPr>
            </w:pPr>
            <w:r>
              <w:rPr>
                <w:rFonts w:hint="eastAsia" w:ascii="宋体" w:hAnsi="宋体" w:cs="宋体"/>
                <w:sz w:val="24"/>
                <w:shd w:val="clear" w:color="auto" w:fill="FFFFFF"/>
                <w:lang w:bidi="ar"/>
              </w:rPr>
              <w:t>试验涉及的过程性文件（授权分工表及签名样张、受试者筛选入选表、受试者鉴认代码表、完成试验受试者编码目录等）</w:t>
            </w:r>
          </w:p>
        </w:tc>
        <w:tc>
          <w:tcPr>
            <w:tcW w:w="33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trPr>
        <w:tc>
          <w:tcPr>
            <w:tcW w:w="764" w:type="dxa"/>
            <w:tcBorders>
              <w:top w:val="single" w:color="auto" w:sz="4" w:space="0"/>
              <w:left w:val="single" w:color="auto" w:sz="4" w:space="0"/>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40</w:t>
            </w:r>
          </w:p>
        </w:tc>
        <w:tc>
          <w:tcPr>
            <w:tcW w:w="46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rPr>
                <w:rFonts w:hint="eastAsia" w:ascii="宋体" w:hAnsi="宋体" w:cs="宋体"/>
                <w:sz w:val="24"/>
                <w:shd w:val="clear" w:color="auto" w:fill="FFFFFF"/>
              </w:rPr>
            </w:pPr>
            <w:r>
              <w:rPr>
                <w:rFonts w:hint="eastAsia" w:ascii="宋体" w:hAnsi="宋体" w:cs="宋体"/>
                <w:sz w:val="24"/>
                <w:shd w:val="clear" w:color="auto" w:fill="FFFFFF"/>
                <w:lang w:bidi="ar"/>
              </w:rPr>
              <w:t>启动会相关文件（启动会课件PPT、签到表、培训记录表、会议纪要表）</w:t>
            </w:r>
          </w:p>
        </w:tc>
        <w:tc>
          <w:tcPr>
            <w:tcW w:w="33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trPr>
        <w:tc>
          <w:tcPr>
            <w:tcW w:w="764" w:type="dxa"/>
            <w:tcBorders>
              <w:top w:val="single" w:color="auto" w:sz="4" w:space="0"/>
              <w:left w:val="single" w:color="auto" w:sz="4" w:space="0"/>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41</w:t>
            </w:r>
          </w:p>
        </w:tc>
        <w:tc>
          <w:tcPr>
            <w:tcW w:w="46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rPr>
                <w:rFonts w:hint="eastAsia" w:ascii="宋体" w:hAnsi="宋体" w:cs="宋体"/>
                <w:sz w:val="24"/>
                <w:shd w:val="clear" w:color="auto" w:fill="FFFFFF"/>
              </w:rPr>
            </w:pPr>
            <w:r>
              <w:rPr>
                <w:rFonts w:hint="eastAsia" w:ascii="宋体" w:hAnsi="宋体" w:cs="宋体"/>
                <w:sz w:val="24"/>
                <w:shd w:val="clear" w:color="auto" w:fill="FFFFFF"/>
                <w:lang w:bidi="ar"/>
              </w:rPr>
              <w:t>生命体征测量记录表</w:t>
            </w:r>
          </w:p>
        </w:tc>
        <w:tc>
          <w:tcPr>
            <w:tcW w:w="33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trPr>
        <w:tc>
          <w:tcPr>
            <w:tcW w:w="764" w:type="dxa"/>
            <w:tcBorders>
              <w:top w:val="single" w:color="auto" w:sz="4" w:space="0"/>
              <w:left w:val="single" w:color="auto" w:sz="4" w:space="0"/>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42</w:t>
            </w:r>
          </w:p>
        </w:tc>
        <w:tc>
          <w:tcPr>
            <w:tcW w:w="46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rPr>
                <w:rFonts w:hint="eastAsia" w:ascii="宋体" w:hAnsi="宋体" w:cs="宋体"/>
                <w:sz w:val="24"/>
                <w:shd w:val="clear" w:color="auto" w:fill="FFFFFF"/>
              </w:rPr>
            </w:pPr>
            <w:r>
              <w:rPr>
                <w:rFonts w:hint="eastAsia" w:ascii="宋体" w:hAnsi="宋体" w:cs="宋体"/>
                <w:sz w:val="24"/>
                <w:shd w:val="clear" w:color="auto" w:fill="FFFFFF"/>
                <w:lang w:bidi="ar"/>
              </w:rPr>
              <w:t>生物样本相关记录表</w:t>
            </w:r>
          </w:p>
        </w:tc>
        <w:tc>
          <w:tcPr>
            <w:tcW w:w="33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trPr>
        <w:tc>
          <w:tcPr>
            <w:tcW w:w="764" w:type="dxa"/>
            <w:tcBorders>
              <w:top w:val="single" w:color="auto" w:sz="4" w:space="0"/>
              <w:left w:val="single" w:color="auto" w:sz="4" w:space="0"/>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43</w:t>
            </w:r>
          </w:p>
        </w:tc>
        <w:tc>
          <w:tcPr>
            <w:tcW w:w="46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rPr>
                <w:rFonts w:hint="eastAsia" w:ascii="宋体" w:hAnsi="宋体" w:cs="宋体"/>
                <w:sz w:val="24"/>
                <w:shd w:val="clear" w:color="auto" w:fill="FFFFFF"/>
              </w:rPr>
            </w:pPr>
            <w:r>
              <w:rPr>
                <w:rFonts w:hint="eastAsia" w:ascii="宋体" w:hAnsi="宋体" w:cs="宋体"/>
                <w:sz w:val="24"/>
                <w:lang w:bidi="ar"/>
              </w:rPr>
              <w:t>其他</w:t>
            </w:r>
          </w:p>
        </w:tc>
        <w:tc>
          <w:tcPr>
            <w:tcW w:w="33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50"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bl>
    <w:p>
      <w:pPr>
        <w:spacing w:line="360" w:lineRule="auto"/>
        <w:rPr>
          <w:rFonts w:hint="eastAsia" w:ascii="宋体" w:hAnsi="宋体" w:cs="宋体"/>
          <w:b/>
          <w:sz w:val="24"/>
          <w:u w:val="single"/>
        </w:rPr>
      </w:pPr>
      <w:r>
        <w:rPr>
          <w:rFonts w:hint="eastAsia" w:ascii="宋体" w:hAnsi="宋体" w:cs="宋体"/>
          <w:b/>
          <w:sz w:val="24"/>
          <w:u w:val="single"/>
          <w:lang w:bidi="ar"/>
        </w:rPr>
        <w:t xml:space="preserve"> </w:t>
      </w:r>
    </w:p>
    <w:p>
      <w:pPr>
        <w:spacing w:line="360" w:lineRule="auto"/>
        <w:rPr>
          <w:rFonts w:hint="eastAsia" w:ascii="宋体" w:hAnsi="宋体" w:cs="宋体"/>
          <w:b/>
          <w:sz w:val="24"/>
          <w:u w:val="single"/>
        </w:rPr>
      </w:pPr>
      <w:r>
        <w:rPr>
          <w:rFonts w:hint="eastAsia" w:ascii="宋体" w:hAnsi="宋体" w:cs="宋体"/>
          <w:b/>
          <w:sz w:val="24"/>
          <w:u w:val="single"/>
          <w:lang w:bidi="ar"/>
        </w:rPr>
        <w:t xml:space="preserve"> </w:t>
      </w:r>
    </w:p>
    <w:p>
      <w:pPr>
        <w:spacing w:line="360" w:lineRule="auto"/>
        <w:rPr>
          <w:rFonts w:hint="eastAsia" w:ascii="宋体" w:hAnsi="宋体" w:cs="宋体"/>
          <w:b/>
          <w:sz w:val="24"/>
          <w:u w:val="single"/>
        </w:rPr>
      </w:pPr>
      <w:r>
        <w:rPr>
          <w:rFonts w:hint="eastAsia" w:ascii="宋体" w:hAnsi="宋体" w:cs="宋体"/>
          <w:b/>
          <w:sz w:val="24"/>
          <w:u w:val="single"/>
          <w:lang w:bidi="ar"/>
        </w:rPr>
        <w:t>启动后跟踪审批</w:t>
      </w:r>
    </w:p>
    <w:p>
      <w:pPr>
        <w:numPr>
          <w:ilvl w:val="0"/>
          <w:numId w:val="1"/>
        </w:numPr>
        <w:spacing w:line="360" w:lineRule="auto"/>
        <w:rPr>
          <w:rFonts w:hint="eastAsia" w:ascii="宋体" w:hAnsi="宋体" w:cs="宋体"/>
          <w:sz w:val="24"/>
        </w:rPr>
      </w:pPr>
      <w:r>
        <w:rPr>
          <w:rFonts w:hint="eastAsia" w:ascii="宋体" w:hAnsi="宋体" w:cs="宋体"/>
          <w:sz w:val="24"/>
          <w:lang w:bidi="ar"/>
        </w:rPr>
        <w:t>试验文件更新</w:t>
      </w:r>
    </w:p>
    <w:tbl>
      <w:tblPr>
        <w:tblStyle w:val="4"/>
        <w:tblW w:w="102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4609"/>
        <w:gridCol w:w="3187"/>
        <w:gridCol w:w="567"/>
        <w:gridCol w:w="567"/>
        <w:gridCol w:w="5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8" w:hRule="atLeast"/>
          <w:jc w:val="center"/>
        </w:trPr>
        <w:tc>
          <w:tcPr>
            <w:tcW w:w="721"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序号</w:t>
            </w:r>
          </w:p>
        </w:tc>
        <w:tc>
          <w:tcPr>
            <w:tcW w:w="4609" w:type="dxa"/>
            <w:vMerge w:val="restart"/>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文件名称</w:t>
            </w:r>
          </w:p>
        </w:tc>
        <w:tc>
          <w:tcPr>
            <w:tcW w:w="3187" w:type="dxa"/>
            <w:vMerge w:val="restart"/>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文件形式</w:t>
            </w:r>
          </w:p>
        </w:tc>
        <w:tc>
          <w:tcPr>
            <w:tcW w:w="1711" w:type="dxa"/>
            <w:gridSpan w:val="3"/>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检查结果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21"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4609" w:type="dxa"/>
            <w:vMerge w:val="continue"/>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187" w:type="dxa"/>
            <w:vMerge w:val="continue"/>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567"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有</w:t>
            </w:r>
          </w:p>
        </w:tc>
        <w:tc>
          <w:tcPr>
            <w:tcW w:w="567"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无</w:t>
            </w:r>
          </w:p>
        </w:tc>
        <w:tc>
          <w:tcPr>
            <w:tcW w:w="577"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NA</w:t>
            </w:r>
            <w:r>
              <w:rPr>
                <w:rFonts w:hint="eastAsia" w:ascii="宋体" w:hAnsi="宋体" w:cs="宋体"/>
                <w:sz w:val="24"/>
                <w:vertAlign w:val="superscript"/>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jc w:val="center"/>
        </w:trPr>
        <w:tc>
          <w:tcPr>
            <w:tcW w:w="721" w:type="dxa"/>
            <w:vMerge w:val="restart"/>
            <w:tcBorders>
              <w:top w:val="nil"/>
              <w:left w:val="single" w:color="auto" w:sz="4" w:space="0"/>
              <w:bottom w:val="single" w:color="auto" w:sz="4" w:space="0"/>
              <w:right w:val="single" w:color="auto" w:sz="4" w:space="0"/>
            </w:tcBorders>
            <w:noWrap w:val="0"/>
            <w:vAlign w:val="top"/>
          </w:tcPr>
          <w:p>
            <w:pPr>
              <w:keepNext w:val="0"/>
              <w:keepLines w:val="0"/>
              <w:widowControl/>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2.1</w:t>
            </w:r>
          </w:p>
        </w:tc>
        <w:tc>
          <w:tcPr>
            <w:tcW w:w="4609" w:type="dxa"/>
            <w:tcBorders>
              <w:top w:val="single" w:color="auto" w:sz="4" w:space="0"/>
              <w:left w:val="nil"/>
              <w:bottom w:val="single" w:color="auto" w:sz="4" w:space="0"/>
              <w:right w:val="single" w:color="auto" w:sz="4" w:space="0"/>
            </w:tcBorders>
            <w:noWrap w:val="0"/>
            <w:vAlign w:val="top"/>
          </w:tcPr>
          <w:p>
            <w:pPr>
              <w:keepNext w:val="0"/>
              <w:keepLines w:val="0"/>
              <w:widowControl/>
              <w:suppressLineNumbers w:val="0"/>
              <w:spacing w:before="0" w:beforeAutospacing="0" w:after="0" w:afterAutospacing="0" w:line="360" w:lineRule="auto"/>
              <w:ind w:left="0" w:right="0"/>
              <w:jc w:val="left"/>
              <w:rPr>
                <w:rFonts w:hint="eastAsia" w:ascii="宋体" w:hAnsi="宋体" w:cs="宋体"/>
                <w:sz w:val="24"/>
              </w:rPr>
            </w:pPr>
            <w:r>
              <w:rPr>
                <w:rFonts w:hint="eastAsia" w:ascii="宋体" w:hAnsi="宋体" w:cs="宋体"/>
                <w:sz w:val="24"/>
                <w:lang w:bidi="ar"/>
              </w:rPr>
              <w:t>新版研究者手册</w:t>
            </w:r>
          </w:p>
        </w:tc>
        <w:tc>
          <w:tcPr>
            <w:tcW w:w="3187" w:type="dxa"/>
            <w:tcBorders>
              <w:top w:val="single" w:color="auto" w:sz="4" w:space="0"/>
              <w:left w:val="nil"/>
              <w:bottom w:val="single" w:color="auto" w:sz="4" w:space="0"/>
              <w:right w:val="single" w:color="auto" w:sz="4" w:space="0"/>
            </w:tcBorders>
            <w:noWrap w:val="0"/>
            <w:vAlign w:val="top"/>
          </w:tcPr>
          <w:p>
            <w:pPr>
              <w:keepNext w:val="0"/>
              <w:keepLines w:val="0"/>
              <w:widowControl/>
              <w:suppressLineNumbers w:val="0"/>
              <w:spacing w:before="0" w:beforeAutospacing="0" w:after="0" w:afterAutospacing="0" w:line="360" w:lineRule="auto"/>
              <w:ind w:left="0" w:right="0"/>
              <w:jc w:val="left"/>
              <w:rPr>
                <w:rFonts w:hint="eastAsia" w:ascii="宋体" w:hAnsi="宋体" w:cs="宋体"/>
                <w:sz w:val="24"/>
              </w:rPr>
            </w:pPr>
            <w:r>
              <w:rPr>
                <w:rFonts w:hint="eastAsia" w:ascii="宋体" w:hAnsi="宋体" w:cs="宋体"/>
                <w:sz w:val="24"/>
                <w:lang w:bidi="ar"/>
              </w:rPr>
              <w:t>申办者/或CRO需盖章，主要研究者签字</w:t>
            </w:r>
          </w:p>
        </w:tc>
        <w:tc>
          <w:tcPr>
            <w:tcW w:w="567"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67"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7"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jc w:val="center"/>
        </w:trPr>
        <w:tc>
          <w:tcPr>
            <w:tcW w:w="721" w:type="dxa"/>
            <w:vMerge w:val="continue"/>
            <w:tcBorders>
              <w:top w:val="nil"/>
              <w:left w:val="single" w:color="auto" w:sz="4" w:space="0"/>
              <w:bottom w:val="single" w:color="auto" w:sz="4" w:space="0"/>
              <w:right w:val="single" w:color="auto" w:sz="4" w:space="0"/>
            </w:tcBorders>
            <w:noWrap w:val="0"/>
            <w:vAlign w:val="top"/>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4609" w:type="dxa"/>
            <w:tcBorders>
              <w:top w:val="single" w:color="auto" w:sz="4" w:space="0"/>
              <w:left w:val="nil"/>
              <w:bottom w:val="single" w:color="auto" w:sz="4" w:space="0"/>
              <w:right w:val="single" w:color="auto" w:sz="4" w:space="0"/>
            </w:tcBorders>
            <w:noWrap w:val="0"/>
            <w:vAlign w:val="top"/>
          </w:tcPr>
          <w:p>
            <w:pPr>
              <w:keepNext w:val="0"/>
              <w:keepLines w:val="0"/>
              <w:widowControl/>
              <w:suppressLineNumbers w:val="0"/>
              <w:spacing w:before="0" w:beforeAutospacing="0" w:after="0" w:afterAutospacing="0" w:line="360" w:lineRule="auto"/>
              <w:ind w:left="0" w:right="0"/>
              <w:jc w:val="left"/>
              <w:rPr>
                <w:rFonts w:hint="eastAsia" w:ascii="宋体" w:hAnsi="宋体" w:cs="宋体"/>
                <w:sz w:val="24"/>
              </w:rPr>
            </w:pPr>
            <w:r>
              <w:rPr>
                <w:rFonts w:hint="eastAsia" w:ascii="宋体" w:hAnsi="宋体" w:cs="宋体"/>
                <w:sz w:val="24"/>
                <w:lang w:bidi="ar"/>
              </w:rPr>
              <w:t>修改前后对比说明</w:t>
            </w:r>
          </w:p>
        </w:tc>
        <w:tc>
          <w:tcPr>
            <w:tcW w:w="3187" w:type="dxa"/>
            <w:tcBorders>
              <w:top w:val="single" w:color="auto" w:sz="4" w:space="0"/>
              <w:left w:val="nil"/>
              <w:bottom w:val="single" w:color="auto" w:sz="4" w:space="0"/>
              <w:right w:val="single" w:color="auto" w:sz="4" w:space="0"/>
            </w:tcBorders>
            <w:noWrap w:val="0"/>
            <w:vAlign w:val="top"/>
          </w:tcPr>
          <w:p>
            <w:pPr>
              <w:keepNext w:val="0"/>
              <w:keepLines w:val="0"/>
              <w:widowControl/>
              <w:suppressLineNumbers w:val="0"/>
              <w:spacing w:before="0" w:beforeAutospacing="0" w:after="0" w:afterAutospacing="0" w:line="360" w:lineRule="auto"/>
              <w:ind w:left="0" w:right="0"/>
              <w:jc w:val="left"/>
              <w:rPr>
                <w:rFonts w:hint="eastAsia" w:ascii="宋体" w:hAnsi="宋体" w:cs="宋体"/>
                <w:sz w:val="24"/>
              </w:rPr>
            </w:pPr>
            <w:r>
              <w:rPr>
                <w:rFonts w:hint="eastAsia" w:ascii="宋体" w:hAnsi="宋体" w:cs="宋体"/>
                <w:sz w:val="24"/>
                <w:lang w:bidi="ar"/>
              </w:rPr>
              <w:t>申办者/或CRO需盖章</w:t>
            </w:r>
          </w:p>
        </w:tc>
        <w:tc>
          <w:tcPr>
            <w:tcW w:w="567"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67"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7"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jc w:val="center"/>
        </w:trPr>
        <w:tc>
          <w:tcPr>
            <w:tcW w:w="721" w:type="dxa"/>
            <w:vMerge w:val="restart"/>
            <w:tcBorders>
              <w:top w:val="nil"/>
              <w:left w:val="single" w:color="auto" w:sz="4" w:space="0"/>
              <w:bottom w:val="single" w:color="auto" w:sz="4" w:space="0"/>
              <w:right w:val="single" w:color="auto" w:sz="4" w:space="0"/>
            </w:tcBorders>
            <w:noWrap w:val="0"/>
            <w:vAlign w:val="top"/>
          </w:tcPr>
          <w:p>
            <w:pPr>
              <w:keepNext w:val="0"/>
              <w:keepLines w:val="0"/>
              <w:widowControl/>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3.1</w:t>
            </w:r>
          </w:p>
        </w:tc>
        <w:tc>
          <w:tcPr>
            <w:tcW w:w="4609" w:type="dxa"/>
            <w:tcBorders>
              <w:top w:val="single" w:color="auto" w:sz="4" w:space="0"/>
              <w:left w:val="nil"/>
              <w:bottom w:val="single" w:color="auto" w:sz="4" w:space="0"/>
              <w:right w:val="single" w:color="auto" w:sz="4" w:space="0"/>
            </w:tcBorders>
            <w:noWrap w:val="0"/>
            <w:vAlign w:val="top"/>
          </w:tcPr>
          <w:p>
            <w:pPr>
              <w:keepNext w:val="0"/>
              <w:keepLines w:val="0"/>
              <w:widowControl/>
              <w:suppressLineNumbers w:val="0"/>
              <w:spacing w:before="0" w:beforeAutospacing="0" w:after="0" w:afterAutospacing="0" w:line="360" w:lineRule="auto"/>
              <w:ind w:left="0" w:right="0"/>
              <w:jc w:val="left"/>
              <w:rPr>
                <w:rFonts w:hint="eastAsia" w:ascii="宋体" w:hAnsi="宋体" w:cs="宋体"/>
                <w:sz w:val="24"/>
              </w:rPr>
            </w:pPr>
            <w:r>
              <w:rPr>
                <w:rFonts w:hint="eastAsia" w:ascii="宋体" w:hAnsi="宋体" w:cs="宋体"/>
                <w:sz w:val="24"/>
                <w:lang w:bidi="ar"/>
              </w:rPr>
              <w:t>新版方案</w:t>
            </w:r>
          </w:p>
        </w:tc>
        <w:tc>
          <w:tcPr>
            <w:tcW w:w="3187" w:type="dxa"/>
            <w:tcBorders>
              <w:top w:val="single" w:color="auto" w:sz="4" w:space="0"/>
              <w:left w:val="nil"/>
              <w:bottom w:val="single" w:color="auto" w:sz="4" w:space="0"/>
              <w:right w:val="single" w:color="auto" w:sz="4" w:space="0"/>
            </w:tcBorders>
            <w:noWrap w:val="0"/>
            <w:vAlign w:val="top"/>
          </w:tcPr>
          <w:p>
            <w:pPr>
              <w:keepNext w:val="0"/>
              <w:keepLines w:val="0"/>
              <w:widowControl/>
              <w:suppressLineNumbers w:val="0"/>
              <w:spacing w:before="0" w:beforeAutospacing="0" w:after="0" w:afterAutospacing="0" w:line="360" w:lineRule="auto"/>
              <w:ind w:left="0" w:right="0"/>
              <w:jc w:val="left"/>
              <w:rPr>
                <w:rFonts w:hint="eastAsia" w:ascii="宋体" w:hAnsi="宋体" w:cs="宋体"/>
                <w:sz w:val="24"/>
              </w:rPr>
            </w:pPr>
            <w:r>
              <w:rPr>
                <w:rFonts w:hint="eastAsia" w:ascii="宋体" w:hAnsi="宋体" w:cs="宋体"/>
                <w:sz w:val="24"/>
                <w:lang w:bidi="ar"/>
              </w:rPr>
              <w:t>申办者/或CRO需盖章，主要研究者签字</w:t>
            </w:r>
          </w:p>
        </w:tc>
        <w:tc>
          <w:tcPr>
            <w:tcW w:w="567"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67"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7"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jc w:val="center"/>
        </w:trPr>
        <w:tc>
          <w:tcPr>
            <w:tcW w:w="721" w:type="dxa"/>
            <w:vMerge w:val="continue"/>
            <w:tcBorders>
              <w:top w:val="nil"/>
              <w:left w:val="single" w:color="auto" w:sz="4" w:space="0"/>
              <w:bottom w:val="single" w:color="auto" w:sz="4" w:space="0"/>
              <w:right w:val="single" w:color="auto" w:sz="4" w:space="0"/>
            </w:tcBorders>
            <w:noWrap w:val="0"/>
            <w:vAlign w:val="top"/>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4609" w:type="dxa"/>
            <w:tcBorders>
              <w:top w:val="single" w:color="auto" w:sz="4" w:space="0"/>
              <w:left w:val="nil"/>
              <w:bottom w:val="single" w:color="auto" w:sz="4" w:space="0"/>
              <w:right w:val="single" w:color="auto" w:sz="4" w:space="0"/>
            </w:tcBorders>
            <w:noWrap w:val="0"/>
            <w:vAlign w:val="top"/>
          </w:tcPr>
          <w:p>
            <w:pPr>
              <w:keepNext w:val="0"/>
              <w:keepLines w:val="0"/>
              <w:widowControl/>
              <w:suppressLineNumbers w:val="0"/>
              <w:spacing w:before="0" w:beforeAutospacing="0" w:after="0" w:afterAutospacing="0" w:line="360" w:lineRule="auto"/>
              <w:ind w:left="0" w:right="0"/>
              <w:jc w:val="left"/>
              <w:rPr>
                <w:rFonts w:hint="eastAsia" w:ascii="宋体" w:hAnsi="宋体" w:cs="宋体"/>
                <w:sz w:val="24"/>
              </w:rPr>
            </w:pPr>
            <w:r>
              <w:rPr>
                <w:rFonts w:hint="eastAsia" w:ascii="宋体" w:hAnsi="宋体" w:cs="宋体"/>
                <w:sz w:val="24"/>
                <w:lang w:bidi="ar"/>
              </w:rPr>
              <w:t>修改前后对比说明</w:t>
            </w:r>
          </w:p>
        </w:tc>
        <w:tc>
          <w:tcPr>
            <w:tcW w:w="3187" w:type="dxa"/>
            <w:tcBorders>
              <w:top w:val="single" w:color="auto" w:sz="4" w:space="0"/>
              <w:left w:val="nil"/>
              <w:bottom w:val="single" w:color="auto" w:sz="4" w:space="0"/>
              <w:right w:val="single" w:color="auto" w:sz="4" w:space="0"/>
            </w:tcBorders>
            <w:noWrap w:val="0"/>
            <w:vAlign w:val="top"/>
          </w:tcPr>
          <w:p>
            <w:pPr>
              <w:keepNext w:val="0"/>
              <w:keepLines w:val="0"/>
              <w:widowControl/>
              <w:suppressLineNumbers w:val="0"/>
              <w:spacing w:before="0" w:beforeAutospacing="0" w:after="0" w:afterAutospacing="0" w:line="360" w:lineRule="auto"/>
              <w:ind w:left="0" w:right="0"/>
              <w:jc w:val="left"/>
              <w:rPr>
                <w:rFonts w:hint="eastAsia" w:ascii="宋体" w:hAnsi="宋体" w:cs="宋体"/>
                <w:sz w:val="24"/>
              </w:rPr>
            </w:pPr>
            <w:r>
              <w:rPr>
                <w:rFonts w:hint="eastAsia" w:ascii="宋体" w:hAnsi="宋体" w:cs="宋体"/>
                <w:sz w:val="24"/>
                <w:lang w:bidi="ar"/>
              </w:rPr>
              <w:t>申办者/或CRO需盖章</w:t>
            </w:r>
          </w:p>
        </w:tc>
        <w:tc>
          <w:tcPr>
            <w:tcW w:w="567"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67"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7"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jc w:val="center"/>
        </w:trPr>
        <w:tc>
          <w:tcPr>
            <w:tcW w:w="721" w:type="dxa"/>
            <w:vMerge w:val="restart"/>
            <w:tcBorders>
              <w:top w:val="nil"/>
              <w:left w:val="single" w:color="auto" w:sz="4" w:space="0"/>
              <w:bottom w:val="single" w:color="auto" w:sz="4" w:space="0"/>
              <w:right w:val="single" w:color="auto" w:sz="4" w:space="0"/>
            </w:tcBorders>
            <w:noWrap w:val="0"/>
            <w:vAlign w:val="top"/>
          </w:tcPr>
          <w:p>
            <w:pPr>
              <w:keepNext w:val="0"/>
              <w:keepLines w:val="0"/>
              <w:widowControl/>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4.1</w:t>
            </w:r>
          </w:p>
          <w:p>
            <w:pPr>
              <w:keepNext w:val="0"/>
              <w:keepLines w:val="0"/>
              <w:suppressLineNumbers w:val="0"/>
              <w:spacing w:before="0" w:beforeAutospacing="0" w:after="0" w:afterAutospacing="0" w:line="360" w:lineRule="auto"/>
              <w:ind w:left="0" w:right="0"/>
              <w:rPr>
                <w:rFonts w:hint="eastAsia" w:ascii="宋体" w:hAnsi="宋体" w:cs="宋体"/>
                <w:sz w:val="24"/>
              </w:rPr>
            </w:pPr>
          </w:p>
        </w:tc>
        <w:tc>
          <w:tcPr>
            <w:tcW w:w="4609" w:type="dxa"/>
            <w:tcBorders>
              <w:top w:val="single" w:color="auto" w:sz="4" w:space="0"/>
              <w:left w:val="nil"/>
              <w:bottom w:val="single" w:color="auto" w:sz="4" w:space="0"/>
              <w:right w:val="single" w:color="auto" w:sz="4" w:space="0"/>
            </w:tcBorders>
            <w:noWrap w:val="0"/>
            <w:vAlign w:val="top"/>
          </w:tcPr>
          <w:p>
            <w:pPr>
              <w:keepNext w:val="0"/>
              <w:keepLines w:val="0"/>
              <w:widowControl/>
              <w:suppressLineNumbers w:val="0"/>
              <w:spacing w:before="0" w:beforeAutospacing="0" w:after="0" w:afterAutospacing="0" w:line="360" w:lineRule="auto"/>
              <w:ind w:left="0" w:right="0"/>
              <w:jc w:val="left"/>
              <w:rPr>
                <w:rFonts w:hint="eastAsia" w:ascii="宋体" w:hAnsi="宋体" w:cs="宋体"/>
                <w:sz w:val="24"/>
              </w:rPr>
            </w:pPr>
            <w:r>
              <w:rPr>
                <w:rFonts w:hint="eastAsia" w:ascii="宋体" w:hAnsi="宋体" w:cs="宋体"/>
                <w:sz w:val="24"/>
                <w:lang w:bidi="ar"/>
              </w:rPr>
              <w:t>新版知情同意书</w:t>
            </w:r>
          </w:p>
        </w:tc>
        <w:tc>
          <w:tcPr>
            <w:tcW w:w="3187" w:type="dxa"/>
            <w:tcBorders>
              <w:top w:val="single" w:color="auto" w:sz="4" w:space="0"/>
              <w:left w:val="nil"/>
              <w:bottom w:val="single" w:color="auto" w:sz="4" w:space="0"/>
              <w:right w:val="single" w:color="auto" w:sz="4" w:space="0"/>
            </w:tcBorders>
            <w:noWrap w:val="0"/>
            <w:vAlign w:val="top"/>
          </w:tcPr>
          <w:p>
            <w:pPr>
              <w:keepNext w:val="0"/>
              <w:keepLines w:val="0"/>
              <w:widowControl/>
              <w:suppressLineNumbers w:val="0"/>
              <w:spacing w:before="0" w:beforeAutospacing="0" w:after="0" w:afterAutospacing="0" w:line="360" w:lineRule="auto"/>
              <w:ind w:left="0" w:right="0"/>
              <w:jc w:val="left"/>
              <w:rPr>
                <w:rFonts w:hint="eastAsia" w:ascii="宋体" w:hAnsi="宋体" w:cs="宋体"/>
                <w:sz w:val="24"/>
              </w:rPr>
            </w:pPr>
            <w:r>
              <w:rPr>
                <w:rFonts w:hint="eastAsia" w:ascii="宋体" w:hAnsi="宋体" w:cs="宋体"/>
                <w:sz w:val="24"/>
                <w:lang w:bidi="ar"/>
              </w:rPr>
              <w:t>申办者/或CRO需盖章</w:t>
            </w:r>
          </w:p>
        </w:tc>
        <w:tc>
          <w:tcPr>
            <w:tcW w:w="567"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67"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7"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jc w:val="center"/>
        </w:trPr>
        <w:tc>
          <w:tcPr>
            <w:tcW w:w="721" w:type="dxa"/>
            <w:vMerge w:val="continue"/>
            <w:tcBorders>
              <w:top w:val="nil"/>
              <w:left w:val="single" w:color="auto" w:sz="4" w:space="0"/>
              <w:bottom w:val="single" w:color="auto" w:sz="4" w:space="0"/>
              <w:right w:val="single" w:color="auto" w:sz="4" w:space="0"/>
            </w:tcBorders>
            <w:noWrap w:val="0"/>
            <w:vAlign w:val="top"/>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4609" w:type="dxa"/>
            <w:tcBorders>
              <w:top w:val="single" w:color="auto" w:sz="4" w:space="0"/>
              <w:left w:val="nil"/>
              <w:bottom w:val="single" w:color="auto" w:sz="4" w:space="0"/>
              <w:right w:val="single" w:color="auto" w:sz="4" w:space="0"/>
            </w:tcBorders>
            <w:noWrap w:val="0"/>
            <w:vAlign w:val="top"/>
          </w:tcPr>
          <w:p>
            <w:pPr>
              <w:keepNext w:val="0"/>
              <w:keepLines w:val="0"/>
              <w:widowControl/>
              <w:suppressLineNumbers w:val="0"/>
              <w:spacing w:before="0" w:beforeAutospacing="0" w:after="0" w:afterAutospacing="0" w:line="360" w:lineRule="auto"/>
              <w:ind w:left="0" w:right="0"/>
              <w:jc w:val="left"/>
              <w:rPr>
                <w:rFonts w:hint="eastAsia" w:ascii="宋体" w:hAnsi="宋体" w:cs="宋体"/>
                <w:sz w:val="24"/>
              </w:rPr>
            </w:pPr>
            <w:r>
              <w:rPr>
                <w:rFonts w:hint="eastAsia" w:ascii="宋体" w:hAnsi="宋体" w:cs="宋体"/>
                <w:sz w:val="24"/>
                <w:lang w:bidi="ar"/>
              </w:rPr>
              <w:t>修改前后对比说明</w:t>
            </w:r>
          </w:p>
        </w:tc>
        <w:tc>
          <w:tcPr>
            <w:tcW w:w="3187" w:type="dxa"/>
            <w:tcBorders>
              <w:top w:val="single" w:color="auto" w:sz="4" w:space="0"/>
              <w:left w:val="nil"/>
              <w:bottom w:val="single" w:color="auto" w:sz="4" w:space="0"/>
              <w:right w:val="single" w:color="auto" w:sz="4" w:space="0"/>
            </w:tcBorders>
            <w:noWrap w:val="0"/>
            <w:vAlign w:val="top"/>
          </w:tcPr>
          <w:p>
            <w:pPr>
              <w:keepNext w:val="0"/>
              <w:keepLines w:val="0"/>
              <w:widowControl/>
              <w:suppressLineNumbers w:val="0"/>
              <w:spacing w:before="0" w:beforeAutospacing="0" w:after="0" w:afterAutospacing="0" w:line="360" w:lineRule="auto"/>
              <w:ind w:left="0" w:right="0"/>
              <w:jc w:val="left"/>
              <w:rPr>
                <w:rFonts w:hint="eastAsia" w:ascii="宋体" w:hAnsi="宋体" w:cs="宋体"/>
                <w:sz w:val="24"/>
              </w:rPr>
            </w:pPr>
            <w:r>
              <w:rPr>
                <w:rFonts w:hint="eastAsia" w:ascii="宋体" w:hAnsi="宋体" w:cs="宋体"/>
                <w:sz w:val="24"/>
                <w:lang w:bidi="ar"/>
              </w:rPr>
              <w:t>申办者/或CRO需盖章</w:t>
            </w:r>
          </w:p>
        </w:tc>
        <w:tc>
          <w:tcPr>
            <w:tcW w:w="567"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67"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7"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top"/>
          </w:tcPr>
          <w:p>
            <w:pPr>
              <w:keepNext w:val="0"/>
              <w:keepLines w:val="0"/>
              <w:widowControl/>
              <w:suppressLineNumbers w:val="0"/>
              <w:spacing w:before="0" w:beforeAutospacing="0" w:after="0" w:afterAutospacing="0" w:line="360" w:lineRule="auto"/>
              <w:ind w:left="0" w:right="0"/>
              <w:jc w:val="center"/>
              <w:rPr>
                <w:rFonts w:hint="eastAsia" w:ascii="宋体" w:hAnsi="宋体" w:cs="宋体"/>
                <w:sz w:val="24"/>
              </w:rPr>
            </w:pPr>
            <w:r>
              <w:rPr>
                <w:rFonts w:hint="eastAsia" w:ascii="宋体" w:hAnsi="宋体" w:cs="宋体"/>
                <w:sz w:val="24"/>
                <w:lang w:bidi="ar"/>
              </w:rPr>
              <w:t>14.1</w:t>
            </w:r>
          </w:p>
        </w:tc>
        <w:tc>
          <w:tcPr>
            <w:tcW w:w="4609" w:type="dxa"/>
            <w:tcBorders>
              <w:top w:val="single" w:color="auto" w:sz="4" w:space="0"/>
              <w:left w:val="nil"/>
              <w:bottom w:val="single" w:color="auto" w:sz="4" w:space="0"/>
              <w:right w:val="single" w:color="auto" w:sz="4" w:space="0"/>
            </w:tcBorders>
            <w:noWrap w:val="0"/>
            <w:vAlign w:val="top"/>
          </w:tcPr>
          <w:p>
            <w:pPr>
              <w:keepNext w:val="0"/>
              <w:keepLines w:val="0"/>
              <w:widowControl/>
              <w:suppressLineNumbers w:val="0"/>
              <w:spacing w:before="0" w:beforeAutospacing="0" w:after="0" w:afterAutospacing="0" w:line="360" w:lineRule="auto"/>
              <w:ind w:left="0" w:right="0"/>
              <w:jc w:val="left"/>
              <w:rPr>
                <w:rFonts w:hint="eastAsia" w:ascii="宋体" w:hAnsi="宋体" w:cs="宋体"/>
                <w:sz w:val="24"/>
              </w:rPr>
            </w:pPr>
            <w:r>
              <w:rPr>
                <w:rFonts w:hint="eastAsia" w:ascii="宋体" w:hAnsi="宋体" w:cs="宋体"/>
                <w:sz w:val="24"/>
                <w:lang w:bidi="ar"/>
              </w:rPr>
              <w:t>组长单位伦理批件（如适用）</w:t>
            </w:r>
          </w:p>
        </w:tc>
        <w:tc>
          <w:tcPr>
            <w:tcW w:w="3187" w:type="dxa"/>
            <w:tcBorders>
              <w:top w:val="single" w:color="auto" w:sz="4" w:space="0"/>
              <w:left w:val="nil"/>
              <w:bottom w:val="single" w:color="auto" w:sz="4" w:space="0"/>
              <w:right w:val="single" w:color="auto" w:sz="4" w:space="0"/>
            </w:tcBorders>
            <w:noWrap w:val="0"/>
            <w:vAlign w:val="top"/>
          </w:tcPr>
          <w:p>
            <w:pPr>
              <w:keepNext w:val="0"/>
              <w:keepLines w:val="0"/>
              <w:widowControl/>
              <w:suppressLineNumbers w:val="0"/>
              <w:spacing w:before="0" w:beforeAutospacing="0" w:after="0" w:afterAutospacing="0" w:line="360" w:lineRule="auto"/>
              <w:ind w:left="0" w:right="0"/>
              <w:jc w:val="left"/>
              <w:rPr>
                <w:rFonts w:hint="eastAsia" w:ascii="宋体" w:hAnsi="宋体" w:cs="宋体"/>
                <w:sz w:val="24"/>
              </w:rPr>
            </w:pPr>
            <w:r>
              <w:rPr>
                <w:rFonts w:hint="eastAsia" w:ascii="宋体" w:hAnsi="宋体" w:cs="宋体"/>
                <w:sz w:val="24"/>
                <w:lang w:bidi="ar"/>
              </w:rPr>
              <w:t>申办者/或CRO需盖章，主要研究者签字</w:t>
            </w:r>
          </w:p>
        </w:tc>
        <w:tc>
          <w:tcPr>
            <w:tcW w:w="567"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67"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c>
          <w:tcPr>
            <w:tcW w:w="577"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cs="宋体"/>
                <w:sz w:val="24"/>
              </w:rPr>
            </w:pPr>
          </w:p>
        </w:tc>
      </w:tr>
    </w:tbl>
    <w:p>
      <w:pPr>
        <w:numPr>
          <w:ilvl w:val="0"/>
          <w:numId w:val="1"/>
        </w:numPr>
        <w:spacing w:line="360" w:lineRule="auto"/>
        <w:ind w:left="822"/>
        <w:rPr>
          <w:rFonts w:hint="eastAsia" w:ascii="宋体" w:hAnsi="宋体" w:cs="宋体"/>
          <w:sz w:val="24"/>
          <w:shd w:val="clear" w:color="auto" w:fill="FFFFFF"/>
        </w:rPr>
      </w:pPr>
      <w:r>
        <w:rPr>
          <w:rFonts w:hint="eastAsia" w:ascii="宋体" w:hAnsi="宋体" w:cs="宋体"/>
          <w:sz w:val="24"/>
          <w:shd w:val="clear" w:color="auto" w:fill="FFFFFF"/>
          <w:lang w:bidi="ar"/>
        </w:rPr>
        <w:t>IB、CRF更新</w:t>
      </w:r>
    </w:p>
    <w:p>
      <w:pPr>
        <w:numPr>
          <w:ilvl w:val="0"/>
          <w:numId w:val="1"/>
        </w:numPr>
        <w:spacing w:line="360" w:lineRule="auto"/>
        <w:ind w:left="822"/>
        <w:rPr>
          <w:rFonts w:hint="eastAsia" w:ascii="宋体" w:hAnsi="宋体" w:cs="宋体"/>
          <w:sz w:val="24"/>
          <w:shd w:val="clear" w:color="auto" w:fill="FFFFFF"/>
        </w:rPr>
      </w:pPr>
      <w:r>
        <w:rPr>
          <w:rFonts w:hint="eastAsia" w:ascii="宋体" w:hAnsi="宋体" w:cs="宋体"/>
          <w:sz w:val="24"/>
          <w:shd w:val="clear" w:color="auto" w:fill="FFFFFF"/>
          <w:lang w:bidi="ar"/>
        </w:rPr>
        <w:t>本中心SAE报告表</w:t>
      </w:r>
    </w:p>
    <w:p>
      <w:pPr>
        <w:numPr>
          <w:ilvl w:val="0"/>
          <w:numId w:val="1"/>
        </w:numPr>
        <w:spacing w:line="360" w:lineRule="auto"/>
        <w:ind w:left="822"/>
        <w:rPr>
          <w:rFonts w:hint="eastAsia" w:ascii="宋体" w:hAnsi="宋体" w:cs="宋体"/>
          <w:sz w:val="24"/>
          <w:shd w:val="clear" w:color="auto" w:fill="FFFFFF"/>
        </w:rPr>
      </w:pPr>
      <w:r>
        <w:rPr>
          <w:rFonts w:hint="eastAsia" w:ascii="宋体" w:hAnsi="宋体" w:cs="宋体"/>
          <w:sz w:val="24"/>
          <w:shd w:val="clear" w:color="auto" w:fill="FFFFFF"/>
          <w:lang w:bidi="ar"/>
        </w:rPr>
        <w:t>方案偏离或违背报告</w:t>
      </w:r>
    </w:p>
    <w:p>
      <w:pPr>
        <w:numPr>
          <w:ilvl w:val="0"/>
          <w:numId w:val="1"/>
        </w:numPr>
        <w:spacing w:line="360" w:lineRule="auto"/>
        <w:ind w:left="822"/>
        <w:rPr>
          <w:rFonts w:hint="eastAsia" w:ascii="宋体" w:hAnsi="宋体" w:cs="宋体"/>
          <w:sz w:val="24"/>
          <w:shd w:val="clear" w:color="auto" w:fill="FFFFFF"/>
        </w:rPr>
      </w:pPr>
      <w:r>
        <w:rPr>
          <w:rFonts w:hint="eastAsia" w:ascii="宋体" w:hAnsi="宋体" w:cs="宋体"/>
          <w:sz w:val="24"/>
          <w:shd w:val="clear" w:color="auto" w:fill="FFFFFF"/>
          <w:lang w:bidi="ar"/>
        </w:rPr>
        <w:t>安全性信息报告</w:t>
      </w:r>
    </w:p>
    <w:p>
      <w:pPr>
        <w:numPr>
          <w:ilvl w:val="0"/>
          <w:numId w:val="1"/>
        </w:numPr>
        <w:spacing w:line="360" w:lineRule="auto"/>
        <w:ind w:left="822"/>
        <w:rPr>
          <w:rFonts w:hint="eastAsia" w:ascii="宋体" w:hAnsi="宋体" w:cs="宋体"/>
          <w:sz w:val="24"/>
          <w:shd w:val="clear" w:color="auto" w:fill="FFFFFF"/>
        </w:rPr>
      </w:pPr>
      <w:r>
        <w:rPr>
          <w:rFonts w:hint="eastAsia" w:ascii="宋体" w:hAnsi="宋体" w:cs="宋体"/>
          <w:sz w:val="24"/>
          <w:shd w:val="clear" w:color="auto" w:fill="FFFFFF"/>
          <w:lang w:bidi="ar"/>
        </w:rPr>
        <w:t>药检报告</w:t>
      </w:r>
    </w:p>
    <w:p>
      <w:pPr>
        <w:numPr>
          <w:ilvl w:val="0"/>
          <w:numId w:val="1"/>
        </w:numPr>
        <w:spacing w:line="360" w:lineRule="auto"/>
        <w:ind w:left="822"/>
        <w:rPr>
          <w:rFonts w:hint="eastAsia" w:ascii="宋体" w:hAnsi="宋体" w:cs="宋体"/>
          <w:sz w:val="24"/>
          <w:shd w:val="clear" w:color="auto" w:fill="FFFFFF"/>
        </w:rPr>
      </w:pPr>
      <w:r>
        <w:rPr>
          <w:rFonts w:hint="eastAsia" w:ascii="宋体" w:hAnsi="宋体" w:cs="宋体"/>
          <w:sz w:val="24"/>
          <w:shd w:val="clear" w:color="auto" w:fill="FFFFFF"/>
          <w:lang w:bidi="ar"/>
        </w:rPr>
        <w:t>研究小组人员变更报告</w:t>
      </w:r>
    </w:p>
    <w:p>
      <w:pPr>
        <w:numPr>
          <w:ilvl w:val="0"/>
          <w:numId w:val="1"/>
        </w:numPr>
        <w:spacing w:line="360" w:lineRule="auto"/>
        <w:ind w:left="822"/>
        <w:rPr>
          <w:rFonts w:hint="eastAsia" w:ascii="宋体" w:hAnsi="宋体" w:cs="宋体"/>
          <w:sz w:val="24"/>
          <w:shd w:val="clear" w:color="auto" w:fill="FFFFFF"/>
        </w:rPr>
      </w:pPr>
      <w:r>
        <w:rPr>
          <w:rFonts w:hint="eastAsia" w:ascii="宋体" w:hAnsi="宋体" w:cs="宋体"/>
          <w:sz w:val="24"/>
          <w:shd w:val="clear" w:color="auto" w:fill="FFFFFF"/>
          <w:lang w:bidi="ar"/>
        </w:rPr>
        <w:t xml:space="preserve">项目年度报告 </w:t>
      </w:r>
    </w:p>
    <w:p>
      <w:pPr>
        <w:numPr>
          <w:ilvl w:val="0"/>
          <w:numId w:val="1"/>
        </w:numPr>
        <w:spacing w:line="360" w:lineRule="auto"/>
        <w:ind w:left="822"/>
        <w:rPr>
          <w:rFonts w:hint="eastAsia" w:ascii="宋体" w:hAnsi="宋体" w:cs="宋体"/>
          <w:sz w:val="24"/>
        </w:rPr>
      </w:pPr>
      <w:r>
        <w:rPr>
          <w:rFonts w:hint="eastAsia" w:ascii="宋体" w:hAnsi="宋体" w:cs="宋体"/>
          <w:sz w:val="24"/>
          <w:shd w:val="clear" w:color="auto" w:fill="FFFFFF"/>
          <w:lang w:bidi="ar"/>
        </w:rPr>
        <w:t xml:space="preserve">其他（请注明）   </w:t>
      </w:r>
    </w:p>
    <w:p>
      <w:pPr>
        <w:spacing w:line="360" w:lineRule="auto"/>
        <w:ind w:left="820"/>
        <w:rPr>
          <w:rFonts w:hint="eastAsia" w:ascii="宋体" w:hAnsi="宋体" w:cs="宋体"/>
          <w:sz w:val="24"/>
        </w:rPr>
      </w:pPr>
      <w:r>
        <w:rPr>
          <w:rFonts w:hint="eastAsia" w:ascii="宋体" w:hAnsi="宋体" w:cs="宋体"/>
          <w:sz w:val="24"/>
          <w:lang w:bidi="ar"/>
        </w:rPr>
        <w:t>机构项目管理员签名：                 日期：</w:t>
      </w: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tabs>
        <w:tab w:val="center" w:pos="4320"/>
        <w:tab w:val="right" w:pos="8640"/>
        <w:tab w:val="clear" w:pos="4153"/>
        <w:tab w:val="clear" w:pos="8306"/>
      </w:tabs>
      <w:jc w:val="both"/>
      <w:rPr>
        <w:rFonts w:hint="eastAsia" w:eastAsia="宋体"/>
        <w:lang w:val="en-US" w:eastAsia="zh-CN"/>
      </w:rPr>
    </w:pPr>
    <w:bookmarkStart w:id="0" w:name="_GoBack"/>
    <w:r>
      <w:rPr>
        <w:rFonts w:hint="eastAsia"/>
        <w:bCs/>
      </w:rPr>
      <w:t xml:space="preserve">大连大学附属中山医院药物临床试验机构           临床试验申请SOP          </w:t>
    </w:r>
    <w:r>
      <w:rPr>
        <w:bCs/>
      </w:rPr>
      <w:t xml:space="preserve"> YWSOP-JG-0</w:t>
    </w:r>
    <w:r>
      <w:rPr>
        <w:rFonts w:hint="eastAsia"/>
        <w:bCs/>
      </w:rPr>
      <w:t>35</w:t>
    </w:r>
    <w:r>
      <w:rPr>
        <w:bCs/>
      </w:rPr>
      <w:t>-</w:t>
    </w:r>
    <w:r>
      <w:rPr>
        <w:rFonts w:hint="eastAsia"/>
        <w:bCs/>
      </w:rPr>
      <w:t>0</w:t>
    </w:r>
    <w:r>
      <w:rPr>
        <w:rFonts w:hint="eastAsia"/>
        <w:bCs/>
        <w:lang w:val="en-US" w:eastAsia="zh-CN"/>
      </w:rPr>
      <w:t>4</w:t>
    </w:r>
  </w:p>
  <w:bookmarkEnd w:id="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C3D328"/>
    <w:multiLevelType w:val="multilevel"/>
    <w:tmpl w:val="36C3D328"/>
    <w:lvl w:ilvl="0" w:tentative="0">
      <w:start w:val="1"/>
      <w:numFmt w:val="bullet"/>
      <w:lvlText w:val=""/>
      <w:lvlJc w:val="left"/>
      <w:pPr>
        <w:tabs>
          <w:tab w:val="left" w:pos="820"/>
        </w:tabs>
        <w:ind w:left="820" w:hanging="420"/>
      </w:pPr>
      <w:rPr>
        <w:rFonts w:hint="default" w:ascii="Wingdings" w:hAnsi="Wingdings" w:cs="Wingdings"/>
      </w:rPr>
    </w:lvl>
    <w:lvl w:ilvl="1" w:tentative="0">
      <w:start w:val="1"/>
      <w:numFmt w:val="bullet"/>
      <w:lvlText w:val=""/>
      <w:lvlJc w:val="left"/>
      <w:pPr>
        <w:tabs>
          <w:tab w:val="left" w:pos="1240"/>
        </w:tabs>
        <w:ind w:left="1240" w:hanging="420"/>
      </w:pPr>
      <w:rPr>
        <w:rFonts w:hint="default" w:ascii="Wingdings" w:hAnsi="Wingdings" w:cs="Wingdings"/>
      </w:rPr>
    </w:lvl>
    <w:lvl w:ilvl="2" w:tentative="0">
      <w:start w:val="1"/>
      <w:numFmt w:val="bullet"/>
      <w:lvlText w:val=""/>
      <w:lvlJc w:val="left"/>
      <w:pPr>
        <w:tabs>
          <w:tab w:val="left" w:pos="1660"/>
        </w:tabs>
        <w:ind w:left="1660" w:hanging="420"/>
      </w:pPr>
      <w:rPr>
        <w:rFonts w:hint="default" w:ascii="Wingdings" w:hAnsi="Wingdings" w:cs="Wingdings"/>
      </w:rPr>
    </w:lvl>
    <w:lvl w:ilvl="3" w:tentative="0">
      <w:start w:val="1"/>
      <w:numFmt w:val="bullet"/>
      <w:lvlText w:val=""/>
      <w:lvlJc w:val="left"/>
      <w:pPr>
        <w:tabs>
          <w:tab w:val="left" w:pos="2080"/>
        </w:tabs>
        <w:ind w:left="2080" w:hanging="420"/>
      </w:pPr>
      <w:rPr>
        <w:rFonts w:hint="default" w:ascii="Wingdings" w:hAnsi="Wingdings" w:cs="Wingdings"/>
      </w:rPr>
    </w:lvl>
    <w:lvl w:ilvl="4" w:tentative="0">
      <w:start w:val="1"/>
      <w:numFmt w:val="bullet"/>
      <w:lvlText w:val=""/>
      <w:lvlJc w:val="left"/>
      <w:pPr>
        <w:tabs>
          <w:tab w:val="left" w:pos="2500"/>
        </w:tabs>
        <w:ind w:left="2500" w:hanging="420"/>
      </w:pPr>
      <w:rPr>
        <w:rFonts w:hint="default" w:ascii="Wingdings" w:hAnsi="Wingdings" w:cs="Wingdings"/>
      </w:rPr>
    </w:lvl>
    <w:lvl w:ilvl="5" w:tentative="0">
      <w:start w:val="1"/>
      <w:numFmt w:val="bullet"/>
      <w:lvlText w:val=""/>
      <w:lvlJc w:val="left"/>
      <w:pPr>
        <w:tabs>
          <w:tab w:val="left" w:pos="2920"/>
        </w:tabs>
        <w:ind w:left="2920" w:hanging="420"/>
      </w:pPr>
      <w:rPr>
        <w:rFonts w:hint="default" w:ascii="Wingdings" w:hAnsi="Wingdings" w:cs="Wingdings"/>
      </w:rPr>
    </w:lvl>
    <w:lvl w:ilvl="6" w:tentative="0">
      <w:start w:val="1"/>
      <w:numFmt w:val="bullet"/>
      <w:lvlText w:val=""/>
      <w:lvlJc w:val="left"/>
      <w:pPr>
        <w:tabs>
          <w:tab w:val="left" w:pos="3340"/>
        </w:tabs>
        <w:ind w:left="3340" w:hanging="420"/>
      </w:pPr>
      <w:rPr>
        <w:rFonts w:hint="default" w:ascii="Wingdings" w:hAnsi="Wingdings" w:cs="Wingdings"/>
      </w:rPr>
    </w:lvl>
    <w:lvl w:ilvl="7" w:tentative="0">
      <w:start w:val="1"/>
      <w:numFmt w:val="bullet"/>
      <w:lvlText w:val=""/>
      <w:lvlJc w:val="left"/>
      <w:pPr>
        <w:tabs>
          <w:tab w:val="left" w:pos="3760"/>
        </w:tabs>
        <w:ind w:left="3760" w:hanging="420"/>
      </w:pPr>
      <w:rPr>
        <w:rFonts w:hint="default" w:ascii="Wingdings" w:hAnsi="Wingdings" w:cs="Wingdings"/>
      </w:rPr>
    </w:lvl>
    <w:lvl w:ilvl="8" w:tentative="0">
      <w:start w:val="1"/>
      <w:numFmt w:val="bullet"/>
      <w:lvlText w:val=""/>
      <w:lvlJc w:val="left"/>
      <w:pPr>
        <w:tabs>
          <w:tab w:val="left" w:pos="4180"/>
        </w:tabs>
        <w:ind w:left="4180" w:hanging="420"/>
      </w:pPr>
      <w:rPr>
        <w:rFonts w:hint="default" w:ascii="Wingdings" w:hAnsi="Wingdings" w:cs="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yYmMzMDI2N2U1ZmVhNzgzOWVhNzRlYWE4ZjYzYWIifQ=="/>
  </w:docVars>
  <w:rsids>
    <w:rsidRoot w:val="00E45846"/>
    <w:rsid w:val="00E45846"/>
    <w:rsid w:val="688D03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2024-02-08T00:21:00Z</dcterms:created>
  <dc:creator>Dr. Yuan</dc:creator>
  <cp:lastModifiedBy>Dr. Yuan</cp:lastModifiedBy>
  <dcterms:modified xsi:type="dcterms:W3CDTF">2024-02-08T00:26:33Z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C5D2181308824023973FB8DF28C903BA_11</vt:lpwstr>
  </property>
</Properties>
</file>