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9982B">
      <w:pPr>
        <w:jc w:val="left"/>
        <w:rPr>
          <w:rFonts w:hint="default" w:eastAsia="宋体"/>
          <w:b/>
          <w:sz w:val="32"/>
          <w:szCs w:val="32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附件                 </w:t>
      </w:r>
      <w:r>
        <w:rPr>
          <w:rFonts w:hint="eastAsia"/>
          <w:b/>
          <w:sz w:val="32"/>
          <w:szCs w:val="32"/>
          <w:lang w:val="en-US" w:eastAsia="zh-CN"/>
        </w:rPr>
        <w:t>防雷装置检测服务明细表</w:t>
      </w:r>
    </w:p>
    <w:tbl>
      <w:tblPr>
        <w:tblStyle w:val="4"/>
        <w:tblW w:w="8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349"/>
        <w:gridCol w:w="4015"/>
        <w:gridCol w:w="2016"/>
      </w:tblGrid>
      <w:tr w14:paraId="3758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  <w:vAlign w:val="center"/>
          </w:tcPr>
          <w:p w14:paraId="5FEE7E66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5364" w:type="dxa"/>
            <w:gridSpan w:val="2"/>
            <w:vAlign w:val="center"/>
          </w:tcPr>
          <w:p w14:paraId="7609AAC6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2016" w:type="dxa"/>
            <w:vAlign w:val="center"/>
          </w:tcPr>
          <w:p w14:paraId="19F2E5B3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</w:tr>
      <w:tr w14:paraId="57B6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162EBA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53A0CAB9">
            <w:pPr>
              <w:ind w:left="113" w:right="113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</w:rPr>
              <w:t>外科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住院部</w:t>
            </w:r>
          </w:p>
        </w:tc>
        <w:tc>
          <w:tcPr>
            <w:tcW w:w="4015" w:type="dxa"/>
          </w:tcPr>
          <w:p w14:paraId="52ECD3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接闪杆防雷接地</w:t>
            </w:r>
          </w:p>
        </w:tc>
        <w:tc>
          <w:tcPr>
            <w:tcW w:w="2016" w:type="dxa"/>
          </w:tcPr>
          <w:p w14:paraId="21547A0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3</w:t>
            </w:r>
          </w:p>
        </w:tc>
      </w:tr>
      <w:tr w14:paraId="6EA7E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5A0833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1F8300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33B561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旗杆防雷接地</w:t>
            </w:r>
          </w:p>
        </w:tc>
        <w:tc>
          <w:tcPr>
            <w:tcW w:w="2016" w:type="dxa"/>
          </w:tcPr>
          <w:p w14:paraId="2EB3151B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szCs w:val="21"/>
                <w:lang w:eastAsia="zh-CN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</w:tr>
      <w:tr w14:paraId="67F1B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2AA5B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F9B452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904B36D">
            <w:pPr>
              <w:spacing w:line="48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接闪带防雷接地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BD6FE82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</w:tr>
      <w:tr w14:paraId="42924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EEAACF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D24456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C3730F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液氧罐安全接地</w:t>
            </w:r>
          </w:p>
        </w:tc>
        <w:tc>
          <w:tcPr>
            <w:tcW w:w="2016" w:type="dxa"/>
          </w:tcPr>
          <w:p w14:paraId="093C1B3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7134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955DF0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EE3D60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9A93A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液氧棚防雷接地</w:t>
            </w:r>
          </w:p>
        </w:tc>
        <w:tc>
          <w:tcPr>
            <w:tcW w:w="2016" w:type="dxa"/>
          </w:tcPr>
          <w:p w14:paraId="73AEF9A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1C0C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0891D6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7D42F7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44B3AA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储油箱防雷接地</w:t>
            </w:r>
          </w:p>
        </w:tc>
        <w:tc>
          <w:tcPr>
            <w:tcW w:w="2016" w:type="dxa"/>
          </w:tcPr>
          <w:p w14:paraId="62E9101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B52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764700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149580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97CFCC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</w:tcPr>
          <w:p w14:paraId="1E027AA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E578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F96D89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6AFFA9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7E7C70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</w:tcPr>
          <w:p w14:paraId="641E036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D99A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D4DCF0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A0B430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2F88C9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大型设备配电柜安全接地</w:t>
            </w:r>
          </w:p>
        </w:tc>
        <w:tc>
          <w:tcPr>
            <w:tcW w:w="2016" w:type="dxa"/>
          </w:tcPr>
          <w:p w14:paraId="2E2C4B4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66A8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2073FC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1DE1F8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2713D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大型设备配电柜工作接地</w:t>
            </w:r>
          </w:p>
        </w:tc>
        <w:tc>
          <w:tcPr>
            <w:tcW w:w="2016" w:type="dxa"/>
          </w:tcPr>
          <w:p w14:paraId="078548F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B182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DF651E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D5C46D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8C80B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消控室机柜安全接地</w:t>
            </w:r>
          </w:p>
        </w:tc>
        <w:tc>
          <w:tcPr>
            <w:tcW w:w="2016" w:type="dxa"/>
          </w:tcPr>
          <w:p w14:paraId="26A258A6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004D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ADAF8A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2F5379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D1BB10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消控室显示屏安全接地</w:t>
            </w:r>
          </w:p>
        </w:tc>
        <w:tc>
          <w:tcPr>
            <w:tcW w:w="2016" w:type="dxa"/>
          </w:tcPr>
          <w:p w14:paraId="1B4E6D0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7A1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7CB416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0A645C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E6F922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2016" w:type="dxa"/>
          </w:tcPr>
          <w:p w14:paraId="09A89ACF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38A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026080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46AD20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D8CD6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</w:tcPr>
          <w:p w14:paraId="4E8DF73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2B8B2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5DC2CD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26783A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5C5EA4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</w:tcPr>
          <w:p w14:paraId="4768786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317F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C40659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DAD178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FD2C7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</w:tcPr>
          <w:p w14:paraId="437B98A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576A4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F36ABD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F8A5CE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D054B4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</w:tcPr>
          <w:p w14:paraId="0706F205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0AB2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003BD0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2A851A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40843C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16" w:type="dxa"/>
          </w:tcPr>
          <w:p w14:paraId="00C48E9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4F89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1DAD3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F0C3C3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8D2C67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16" w:type="dxa"/>
          </w:tcPr>
          <w:p w14:paraId="1B23C05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17FBD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6EA51D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E9993C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4D6243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16" w:type="dxa"/>
          </w:tcPr>
          <w:p w14:paraId="75AD08E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014E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8D28AB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3C1C30C3">
            <w:pPr>
              <w:ind w:left="113" w:right="113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外科住院部</w:t>
            </w:r>
          </w:p>
        </w:tc>
        <w:tc>
          <w:tcPr>
            <w:tcW w:w="4015" w:type="dxa"/>
          </w:tcPr>
          <w:p w14:paraId="605CAE2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16" w:type="dxa"/>
          </w:tcPr>
          <w:p w14:paraId="375664A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38A77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2AEC3C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8590D9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FDB469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2016" w:type="dxa"/>
          </w:tcPr>
          <w:p w14:paraId="21CDBD4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53D33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D9C5C7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3A382E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C330C8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2016" w:type="dxa"/>
          </w:tcPr>
          <w:p w14:paraId="44D5F3D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107D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89AA9F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FAE216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EEB120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外科住院部计算机室配电箱安全接地</w:t>
            </w:r>
          </w:p>
        </w:tc>
        <w:tc>
          <w:tcPr>
            <w:tcW w:w="2016" w:type="dxa"/>
          </w:tcPr>
          <w:p w14:paraId="43C2F1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5D2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B27C29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B0B3A6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7D09FE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外科住院部计算机室配电箱工作接地</w:t>
            </w:r>
          </w:p>
        </w:tc>
        <w:tc>
          <w:tcPr>
            <w:tcW w:w="2016" w:type="dxa"/>
          </w:tcPr>
          <w:p w14:paraId="6576C67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B46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165A56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463638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600BBE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外科住院部计算机室配电箱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75FF908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91C9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E22F8B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16BDC1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A455F1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16" w:type="dxa"/>
          </w:tcPr>
          <w:p w14:paraId="2AE6737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8CD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A22381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CFB7EE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7C7A43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2016" w:type="dxa"/>
          </w:tcPr>
          <w:p w14:paraId="6EC0B9A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C900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D3385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67FBD4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C27303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2016" w:type="dxa"/>
          </w:tcPr>
          <w:p w14:paraId="403CB0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</w:tr>
      <w:tr w14:paraId="191B7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7BA233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18851E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F9A3D6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计算机室静电地板接地</w:t>
            </w:r>
          </w:p>
        </w:tc>
        <w:tc>
          <w:tcPr>
            <w:tcW w:w="2016" w:type="dxa"/>
          </w:tcPr>
          <w:p w14:paraId="2A1D521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1E53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F66177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FD6578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D23955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外科住院部电梯电源安全接地</w:t>
            </w:r>
          </w:p>
        </w:tc>
        <w:tc>
          <w:tcPr>
            <w:tcW w:w="2016" w:type="dxa"/>
          </w:tcPr>
          <w:p w14:paraId="736CBCE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14:paraId="0460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C8D751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B7B5CD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EBF444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5BA57BF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7378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5A936A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401122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098657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3E2C08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798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1DD17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DE5034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72DA49B">
            <w:pPr>
              <w:spacing w:line="480" w:lineRule="auto"/>
              <w:rPr>
                <w:rFonts w:asci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  <w:lang w:eastAsia="zh-CN"/>
              </w:rPr>
              <w:t>射线</w:t>
            </w:r>
            <w:r>
              <w:rPr>
                <w:rFonts w:hint="eastAsia" w:ascii="宋体" w:hAnsi="宋体"/>
                <w:szCs w:val="21"/>
                <w:highlight w:val="none"/>
              </w:rPr>
              <w:t>设备安全接地</w:t>
            </w:r>
          </w:p>
        </w:tc>
        <w:tc>
          <w:tcPr>
            <w:tcW w:w="2016" w:type="dxa"/>
          </w:tcPr>
          <w:p w14:paraId="7C21E6C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785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CDBA4E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568947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279EC07">
            <w:pPr>
              <w:spacing w:line="480" w:lineRule="auto"/>
              <w:rPr>
                <w:rFonts w:ascii="宋体"/>
                <w:szCs w:val="21"/>
                <w:highlight w:val="none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</w:rPr>
              <w:t>光设备配电箱安全接地</w:t>
            </w:r>
          </w:p>
        </w:tc>
        <w:tc>
          <w:tcPr>
            <w:tcW w:w="2016" w:type="dxa"/>
          </w:tcPr>
          <w:p w14:paraId="2DCFFAB9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</w:tr>
      <w:tr w14:paraId="01987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7AD15D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E872FF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39ADF54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/>
                <w:szCs w:val="21"/>
                <w:highlight w:val="none"/>
              </w:rPr>
              <w:t>X</w:t>
            </w:r>
            <w:r>
              <w:rPr>
                <w:rFonts w:hint="eastAsia" w:ascii="宋体" w:hAnsi="宋体"/>
                <w:szCs w:val="21"/>
                <w:highlight w:val="none"/>
              </w:rPr>
              <w:t>光设备配电箱</w:t>
            </w:r>
            <w:r>
              <w:rPr>
                <w:rFonts w:ascii="宋体" w:hAnsi="宋体"/>
                <w:szCs w:val="21"/>
                <w:highlight w:val="none"/>
              </w:rPr>
              <w:t>SPD</w:t>
            </w:r>
            <w:r>
              <w:rPr>
                <w:rFonts w:hint="eastAsia" w:ascii="宋体" w:hAnsi="宋体"/>
                <w:szCs w:val="21"/>
                <w:highlight w:val="none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6DF267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</w:tr>
      <w:tr w14:paraId="5B11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33BC9A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F3CB50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6AD9E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2016" w:type="dxa"/>
          </w:tcPr>
          <w:p w14:paraId="10E77AE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D6D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36182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1B7A5F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740422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2016" w:type="dxa"/>
          </w:tcPr>
          <w:p w14:paraId="26BF223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96F3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89D27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DD42D0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FD91EA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3.0T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2016" w:type="dxa"/>
          </w:tcPr>
          <w:p w14:paraId="31D7AC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8B3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64ABED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98F3F1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C090F1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3.0T</w:t>
            </w:r>
            <w:r>
              <w:rPr>
                <w:rFonts w:hint="eastAsia" w:ascii="宋体" w:hAnsi="宋体"/>
                <w:szCs w:val="21"/>
              </w:rPr>
              <w:t>核磁设备配电箱工作接地</w:t>
            </w:r>
          </w:p>
        </w:tc>
        <w:tc>
          <w:tcPr>
            <w:tcW w:w="2016" w:type="dxa"/>
          </w:tcPr>
          <w:p w14:paraId="60F39B8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3D8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653EB6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45429A37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7001C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内科住院部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6452F3B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</w:tr>
      <w:tr w14:paraId="3C2C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6C8F4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091CD15">
            <w:pPr>
              <w:ind w:left="113" w:leftChars="0" w:right="113" w:rightChars="0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6580F1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空调机组防雷接地</w:t>
            </w:r>
          </w:p>
        </w:tc>
        <w:tc>
          <w:tcPr>
            <w:tcW w:w="2016" w:type="dxa"/>
          </w:tcPr>
          <w:p w14:paraId="34C0AF6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14:paraId="3FA6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4A9E02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shd w:val="clear" w:color="auto" w:fill="auto"/>
            <w:textDirection w:val="tbRlV"/>
            <w:vAlign w:val="center"/>
          </w:tcPr>
          <w:p w14:paraId="328225CE">
            <w:pPr>
              <w:ind w:left="113" w:leftChars="0" w:right="113" w:rightChars="0"/>
              <w:jc w:val="center"/>
              <w:rPr>
                <w:rFonts w:hint="default"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内科住院部</w:t>
            </w:r>
          </w:p>
        </w:tc>
        <w:tc>
          <w:tcPr>
            <w:tcW w:w="4015" w:type="dxa"/>
          </w:tcPr>
          <w:p w14:paraId="0A40E6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</w:tcPr>
          <w:p w14:paraId="40C5F27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FE7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49E6D9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1DA507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323C52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</w:tcPr>
          <w:p w14:paraId="317CD58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08F3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D1487A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7D5E95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A2E361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</w:tcPr>
          <w:p w14:paraId="2ECF3BE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17F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70979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A028AB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A9D7CA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</w:tcPr>
          <w:p w14:paraId="6958AC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7FD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E21867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741FE4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1161BD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</w:tcPr>
          <w:p w14:paraId="7BE3E0C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025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68F978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9A097B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A915FF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</w:tcPr>
          <w:p w14:paraId="4AFF30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3CB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6E1447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EF4701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4DF573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16" w:type="dxa"/>
          </w:tcPr>
          <w:p w14:paraId="28F5B93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7328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A0FE28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97E26E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CD5E91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16" w:type="dxa"/>
          </w:tcPr>
          <w:p w14:paraId="08D27B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953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74F8B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5792AC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947A43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16" w:type="dxa"/>
          </w:tcPr>
          <w:p w14:paraId="4F32DCA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0FA0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C5C03B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313A5D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D48C3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16" w:type="dxa"/>
          </w:tcPr>
          <w:p w14:paraId="5D67FC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363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50ED9F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9907DF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AC000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内科楼电梯基座安全接地</w:t>
            </w:r>
          </w:p>
        </w:tc>
        <w:tc>
          <w:tcPr>
            <w:tcW w:w="2016" w:type="dxa"/>
          </w:tcPr>
          <w:p w14:paraId="603E507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14:paraId="76DF5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A5B63F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5CDEB5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69FA86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内科楼电梯控制柜安全接地</w:t>
            </w:r>
          </w:p>
        </w:tc>
        <w:tc>
          <w:tcPr>
            <w:tcW w:w="2016" w:type="dxa"/>
          </w:tcPr>
          <w:p w14:paraId="3FE68C7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14:paraId="07D75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950935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6DFE75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FC553C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内科楼电梯电源安全接地</w:t>
            </w:r>
          </w:p>
        </w:tc>
        <w:tc>
          <w:tcPr>
            <w:tcW w:w="2016" w:type="dxa"/>
          </w:tcPr>
          <w:p w14:paraId="08D4C02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14:paraId="78C1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3202B0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9771DF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46F1E0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4EB66EEE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</w:tr>
      <w:tr w14:paraId="3349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B0F9E7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127517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1923B9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76EE2F02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</w:tr>
      <w:tr w14:paraId="7660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77C87D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6AFD0D76">
            <w:pPr>
              <w:ind w:left="113" w:right="113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妇产科住院部</w:t>
            </w:r>
          </w:p>
        </w:tc>
        <w:tc>
          <w:tcPr>
            <w:tcW w:w="4015" w:type="dxa"/>
          </w:tcPr>
          <w:p w14:paraId="780FE70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3EBAB5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</w:tr>
      <w:tr w14:paraId="318D6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9880FA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20AE93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7D1B12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冷却塔防雷接地</w:t>
            </w:r>
          </w:p>
        </w:tc>
        <w:tc>
          <w:tcPr>
            <w:tcW w:w="2016" w:type="dxa"/>
          </w:tcPr>
          <w:p w14:paraId="26CC883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35628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4CE114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EDD7B5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F0E6A2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</w:tcPr>
          <w:p w14:paraId="6B575E0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38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D570A7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21A2F1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5B8F32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</w:tcPr>
          <w:p w14:paraId="61F27F8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D52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A2DC91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A35626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FFCEB5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</w:tcPr>
          <w:p w14:paraId="24E88BC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A22D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B9735C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35EDC1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916A8F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</w:tcPr>
          <w:p w14:paraId="15EED78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21C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8D15CB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338650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080388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</w:tcPr>
          <w:p w14:paraId="6F3C9A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D14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C8D059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444FB8A0">
            <w:pPr>
              <w:ind w:left="113" w:right="113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妇产科住院部</w:t>
            </w:r>
          </w:p>
        </w:tc>
        <w:tc>
          <w:tcPr>
            <w:tcW w:w="4015" w:type="dxa"/>
          </w:tcPr>
          <w:p w14:paraId="59D13D3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</w:tcPr>
          <w:p w14:paraId="253B976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FA28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F7E3DB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02999D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0F0AC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16" w:type="dxa"/>
          </w:tcPr>
          <w:p w14:paraId="79AB0BE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826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D01B37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E5308E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EB6ACC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16" w:type="dxa"/>
          </w:tcPr>
          <w:p w14:paraId="3F8BB05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C9C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5DC295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56BDB7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017AF5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16" w:type="dxa"/>
          </w:tcPr>
          <w:p w14:paraId="5CDA0F4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34FB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6012B2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457C60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8FD19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16" w:type="dxa"/>
          </w:tcPr>
          <w:p w14:paraId="7751586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134D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C0C52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D33861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00C24D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2016" w:type="dxa"/>
          </w:tcPr>
          <w:p w14:paraId="209D3D9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18F83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283411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7FC693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F574CD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2016" w:type="dxa"/>
          </w:tcPr>
          <w:p w14:paraId="532A013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0572D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3FE8F9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54AEF4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0AAE13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妇产科住院部</w:t>
            </w: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16" w:type="dxa"/>
          </w:tcPr>
          <w:p w14:paraId="0154666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</w:tr>
      <w:tr w14:paraId="0E3DD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BC3597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11297224">
            <w:pPr>
              <w:ind w:left="113" w:right="113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</w:tcPr>
          <w:p w14:paraId="62311F0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门诊楼防雷接地</w:t>
            </w:r>
          </w:p>
        </w:tc>
        <w:tc>
          <w:tcPr>
            <w:tcW w:w="2016" w:type="dxa"/>
          </w:tcPr>
          <w:p w14:paraId="1D69E11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</w:tr>
      <w:tr w14:paraId="293F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6E117E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A53309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05595B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冷却塔防雷接地</w:t>
            </w:r>
          </w:p>
        </w:tc>
        <w:tc>
          <w:tcPr>
            <w:tcW w:w="2016" w:type="dxa"/>
          </w:tcPr>
          <w:p w14:paraId="083F5E9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</w:tr>
      <w:tr w14:paraId="2B73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24BB8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CC9568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8B332B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风机防雷接地</w:t>
            </w:r>
          </w:p>
        </w:tc>
        <w:tc>
          <w:tcPr>
            <w:tcW w:w="2016" w:type="dxa"/>
          </w:tcPr>
          <w:p w14:paraId="3F36276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82AA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41C14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91A48A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FACC7A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</w:tcPr>
          <w:p w14:paraId="35E626E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0F06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4E70D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DDCB49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E0B47B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</w:tcPr>
          <w:p w14:paraId="477E24A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7684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FDA542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9FC191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392572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55014C3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0308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FECE3B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99E8C7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7AC4D2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8A0018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7511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510FEC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5784FA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61FB010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7A76AF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B5B3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A16532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515B17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3AFA4A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B3</w:t>
            </w: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2C1E41C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3193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22E486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55BC26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5D862E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</w:tcPr>
          <w:p w14:paraId="48CBFBD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2F0D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726AAD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AD92E8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6399C2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</w:tcPr>
          <w:p w14:paraId="2EEA84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1E7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00E766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FDB0F4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92A940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</w:tcPr>
          <w:p w14:paraId="47B6F0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AD5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5CB0AE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92D318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0E2C79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</w:tcPr>
          <w:p w14:paraId="566660C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6913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0C80A0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2894ED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4BB08E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16" w:type="dxa"/>
          </w:tcPr>
          <w:p w14:paraId="70634AE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073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8F77BF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0C1378C5">
            <w:pPr>
              <w:ind w:left="113" w:right="113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</w:tcPr>
          <w:p w14:paraId="11CDCD3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16" w:type="dxa"/>
          </w:tcPr>
          <w:p w14:paraId="5D78158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C56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661E52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CFA6BC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D328E2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16" w:type="dxa"/>
          </w:tcPr>
          <w:p w14:paraId="4ECA886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00B6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9024E0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006543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71D796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16" w:type="dxa"/>
          </w:tcPr>
          <w:p w14:paraId="177DBD6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C700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BEC1DC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FA3740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E57786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2016" w:type="dxa"/>
          </w:tcPr>
          <w:p w14:paraId="543F3AB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EE9C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9F22C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1E8494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7B37F58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2016" w:type="dxa"/>
          </w:tcPr>
          <w:p w14:paraId="50E7E5E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33C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99194F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9AB843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4DDBB4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2016" w:type="dxa"/>
          </w:tcPr>
          <w:p w14:paraId="2FD68D5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EA10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5D09BB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243149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E2790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消控室配电箱工作接地</w:t>
            </w:r>
          </w:p>
        </w:tc>
        <w:tc>
          <w:tcPr>
            <w:tcW w:w="2016" w:type="dxa"/>
          </w:tcPr>
          <w:p w14:paraId="5FB9380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2DE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3B5FA1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454F8A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DEBC13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16" w:type="dxa"/>
          </w:tcPr>
          <w:p w14:paraId="3AFB4C0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0A1A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235CB6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E3F4BA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8F683F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2016" w:type="dxa"/>
          </w:tcPr>
          <w:p w14:paraId="530504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E81B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4ED2C1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7E4545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7908CB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消控室显示屏安全接地</w:t>
            </w:r>
          </w:p>
        </w:tc>
        <w:tc>
          <w:tcPr>
            <w:tcW w:w="2016" w:type="dxa"/>
          </w:tcPr>
          <w:p w14:paraId="2EE9C78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0A16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69E707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1DA42D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812BFF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消控室广播机柜安全接地</w:t>
            </w:r>
          </w:p>
        </w:tc>
        <w:tc>
          <w:tcPr>
            <w:tcW w:w="2016" w:type="dxa"/>
          </w:tcPr>
          <w:p w14:paraId="47EAFAC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DA1F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029827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CB45CF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B5C213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消控室网络机柜安全接地</w:t>
            </w:r>
          </w:p>
        </w:tc>
        <w:tc>
          <w:tcPr>
            <w:tcW w:w="2016" w:type="dxa"/>
          </w:tcPr>
          <w:p w14:paraId="21002DC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</w:tr>
      <w:tr w14:paraId="5A8D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7B3342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0A7A12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C01B19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消控室静电地板接地</w:t>
            </w:r>
          </w:p>
        </w:tc>
        <w:tc>
          <w:tcPr>
            <w:tcW w:w="2016" w:type="dxa"/>
          </w:tcPr>
          <w:p w14:paraId="4398069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925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B7F798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B5688A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3B2A3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门诊楼电梯基座安全接地</w:t>
            </w:r>
          </w:p>
        </w:tc>
        <w:tc>
          <w:tcPr>
            <w:tcW w:w="2016" w:type="dxa"/>
          </w:tcPr>
          <w:p w14:paraId="50081D90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584E0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2D53FE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BC9FED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E9621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门诊楼电梯控制柜安全接地</w:t>
            </w:r>
          </w:p>
        </w:tc>
        <w:tc>
          <w:tcPr>
            <w:tcW w:w="2016" w:type="dxa"/>
          </w:tcPr>
          <w:p w14:paraId="52A81093">
            <w:pPr>
              <w:spacing w:line="48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6300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967" w:type="dxa"/>
          </w:tcPr>
          <w:p w14:paraId="7FF9FF6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618022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EEFE8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门诊楼电梯配电箱安全接地</w:t>
            </w:r>
          </w:p>
        </w:tc>
        <w:tc>
          <w:tcPr>
            <w:tcW w:w="2016" w:type="dxa"/>
          </w:tcPr>
          <w:p w14:paraId="6C25BE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14:paraId="12C9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ED7518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3289D9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547F9C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门诊楼电梯电源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4DCEAD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</w:tr>
      <w:tr w14:paraId="53CC1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D758DF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00B899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C8EC8B7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C47457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0104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712654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3AE776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C3D084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CBD144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044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721D8D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4BD69C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0EFB42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EB1A54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28E2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280C6E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851958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2EE157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急诊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AF006B0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527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CE9FCC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87E57B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06ED31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3360611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A4E8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923674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shd w:val="clear" w:color="auto" w:fill="auto"/>
            <w:textDirection w:val="tbRlV"/>
            <w:vAlign w:val="center"/>
          </w:tcPr>
          <w:p w14:paraId="4021592D">
            <w:pPr>
              <w:ind w:left="113" w:leftChars="0" w:right="113" w:rightChars="0"/>
              <w:jc w:val="center"/>
              <w:rPr>
                <w:rFonts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</w:p>
        </w:tc>
        <w:tc>
          <w:tcPr>
            <w:tcW w:w="4015" w:type="dxa"/>
          </w:tcPr>
          <w:p w14:paraId="358B15A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3DD7F81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07BD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0BF1EA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AEDB02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5F80F60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6DC187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C29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7E4CB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091049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94CB7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2DB020B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23F1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4436C8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7BBF3B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F733D4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#CT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438622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288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8F64F9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273A27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B28657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#CT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AE0BFAB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8C5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2C463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C9245E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764BD6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7EE3C43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396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5294CA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063406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30DF29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70A7E99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C68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4151E1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C93B1A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9D6DCE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4EB462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BC6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DDD730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4E3BED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67705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2#</w:t>
            </w:r>
            <w:r>
              <w:rPr>
                <w:rFonts w:ascii="宋体" w:hAnsi="宋体"/>
                <w:szCs w:val="21"/>
              </w:rPr>
              <w:t>DR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16E236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6AF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865F3B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661A79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FB6011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2016" w:type="dxa"/>
          </w:tcPr>
          <w:p w14:paraId="355F05F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B31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3F2229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975494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4032F7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2016" w:type="dxa"/>
          </w:tcPr>
          <w:p w14:paraId="7155746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BD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AF364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DB40E7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8FFFB2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6AD1E91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163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9858A6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78875C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31599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ECT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439C65B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E58C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B2013B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FA9C6F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9BA61D9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990027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05E5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350758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21C46E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1B189B1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A47B03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387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AB0E0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C9DE49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77366EB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PET/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E3B107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5C57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BB8873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8F2CC3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1F0F547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16" w:type="dxa"/>
          </w:tcPr>
          <w:p w14:paraId="0D822B3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A21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5C3C78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F9FDF0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9A4F08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</w:tcPr>
          <w:p w14:paraId="43A4B92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751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C61E48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68BD9EBF">
            <w:pPr>
              <w:ind w:left="113" w:right="113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门诊楼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21"/>
                <w:szCs w:val="21"/>
              </w:rPr>
              <w:t>信息管理中心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4015" w:type="dxa"/>
          </w:tcPr>
          <w:p w14:paraId="4149CB0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机房配电柜安全接地</w:t>
            </w:r>
          </w:p>
        </w:tc>
        <w:tc>
          <w:tcPr>
            <w:tcW w:w="2016" w:type="dxa"/>
          </w:tcPr>
          <w:p w14:paraId="6425A80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030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A3EC4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259F90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91EBA9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机房配电柜工作接地</w:t>
            </w:r>
          </w:p>
        </w:tc>
        <w:tc>
          <w:tcPr>
            <w:tcW w:w="2016" w:type="dxa"/>
          </w:tcPr>
          <w:p w14:paraId="510A5C6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853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6EF9AE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04F1B6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204E042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机房网络机柜安全接地</w:t>
            </w:r>
          </w:p>
        </w:tc>
        <w:tc>
          <w:tcPr>
            <w:tcW w:w="2016" w:type="dxa"/>
          </w:tcPr>
          <w:p w14:paraId="67270D7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</w:tr>
      <w:tr w14:paraId="66EE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C238B2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4989EC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AF30E4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机房静电地板接地</w:t>
            </w:r>
          </w:p>
        </w:tc>
        <w:tc>
          <w:tcPr>
            <w:tcW w:w="2016" w:type="dxa"/>
          </w:tcPr>
          <w:p w14:paraId="7DE2354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C845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BE5086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74B2EF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4AEB95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机房空调机组安全接地</w:t>
            </w:r>
          </w:p>
        </w:tc>
        <w:tc>
          <w:tcPr>
            <w:tcW w:w="2016" w:type="dxa"/>
          </w:tcPr>
          <w:p w14:paraId="1D8664D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3D998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380C88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F15429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0FA1956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16" w:type="dxa"/>
          </w:tcPr>
          <w:p w14:paraId="36B3790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1247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D773CC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D20702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AAD79D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电池柜安全接地</w:t>
            </w:r>
          </w:p>
        </w:tc>
        <w:tc>
          <w:tcPr>
            <w:tcW w:w="2016" w:type="dxa"/>
          </w:tcPr>
          <w:p w14:paraId="0B69C03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</w:tr>
      <w:tr w14:paraId="731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81E3C1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7719FF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3D9B67D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</w:tcPr>
          <w:p w14:paraId="4C5C324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CFE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F92BA3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623985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6FD0646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机房静电地板接地</w:t>
            </w:r>
          </w:p>
        </w:tc>
        <w:tc>
          <w:tcPr>
            <w:tcW w:w="2016" w:type="dxa"/>
          </w:tcPr>
          <w:p w14:paraId="39D085F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4DA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554B5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6E3A7C22">
            <w:pPr>
              <w:ind w:left="113" w:right="113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kern w:val="0"/>
                <w:lang w:val="en-US" w:eastAsia="zh-CN"/>
              </w:rPr>
              <w:t>肿瘤中心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57D0A12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肿瘤</w:t>
            </w:r>
            <w:r>
              <w:rPr>
                <w:rFonts w:hint="eastAsia" w:ascii="宋体"/>
                <w:szCs w:val="21"/>
                <w:lang w:val="en-US" w:eastAsia="zh-CN"/>
              </w:rPr>
              <w:t>中心</w:t>
            </w: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079ADC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</w:tr>
      <w:tr w14:paraId="0C5D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146A72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5F43BE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F85A70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F77B82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871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40934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D01CA6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A922CD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C4A3CDF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3D0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C6C3C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2F1D2E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A09A70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664153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3555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B61EA7F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963568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6C9E41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AFB648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D696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20B4E1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5B3295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A5E393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719B47F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69B1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07798B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0F585D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FD1DF31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CD4A4D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4A6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017FB5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9A0FF6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BC02DB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B98E83C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B61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E0A344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354A27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2143279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ED8A66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681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6FC655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0D6BBC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3DE5D8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C845A68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7DE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E45367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B2C15F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A764758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F52823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21D6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FD5A59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779C4E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D909C8C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7285555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84B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F512A9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6008979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D4EA513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</w:t>
            </w: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F47B74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29A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B3979C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AE7D77A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2203CD3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</w:t>
            </w:r>
            <w:r>
              <w:rPr>
                <w:rFonts w:hint="eastAsia" w:ascii="宋体" w:hAnsi="宋体"/>
                <w:szCs w:val="21"/>
              </w:rPr>
              <w:t>一楼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370175D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EC0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A005D8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6B09246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3A858A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屋面强电井</w:t>
            </w:r>
            <w:r>
              <w:rPr>
                <w:rFonts w:hint="eastAsia" w:ascii="宋体" w:hAnsi="宋体"/>
                <w:szCs w:val="21"/>
              </w:rPr>
              <w:t>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81C799C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3380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E489F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18C81F1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BF4685C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屋面</w:t>
            </w:r>
            <w:r>
              <w:rPr>
                <w:rFonts w:hint="eastAsia" w:ascii="宋体" w:hAnsi="宋体"/>
                <w:szCs w:val="21"/>
              </w:rPr>
              <w:t>楼</w:t>
            </w:r>
            <w:r>
              <w:rPr>
                <w:rFonts w:hint="eastAsia" w:ascii="宋体" w:hAnsi="宋体"/>
                <w:szCs w:val="21"/>
                <w:lang w:eastAsia="zh-CN"/>
              </w:rPr>
              <w:t>强电井</w:t>
            </w:r>
            <w:r>
              <w:rPr>
                <w:rFonts w:hint="eastAsia" w:ascii="宋体" w:hAnsi="宋体"/>
                <w:szCs w:val="21"/>
              </w:rPr>
              <w:t>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00DB568">
            <w:pPr>
              <w:spacing w:line="480" w:lineRule="auto"/>
              <w:jc w:val="center"/>
              <w:rPr>
                <w:rFonts w:ascii="宋体" w:hAnsi="Calibri" w:eastAsia="宋体" w:cs="Arabic Typesetting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5A70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59C861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A10FD44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DD2A3B7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DF3249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A813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5C5F66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shd w:val="clear" w:color="auto" w:fill="auto"/>
            <w:textDirection w:val="tbRlV"/>
            <w:vAlign w:val="center"/>
          </w:tcPr>
          <w:p w14:paraId="19DCC0D2">
            <w:pPr>
              <w:ind w:left="113" w:leftChars="0" w:right="113" w:rightChars="0"/>
              <w:jc w:val="center"/>
              <w:rPr>
                <w:rFonts w:hint="default" w:ascii="宋体" w:hAnsi="Calibri" w:eastAsia="宋体" w:cs="Times New Roman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cs="Times New Roman"/>
                <w:kern w:val="0"/>
                <w:sz w:val="21"/>
                <w:szCs w:val="22"/>
                <w:lang w:val="en-US" w:eastAsia="zh-CN" w:bidi="ar-SA"/>
              </w:rPr>
              <w:t>肿瘤中心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25B29256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23C821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B72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02EC9D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8CA5089">
            <w:pPr>
              <w:ind w:left="113" w:right="113"/>
              <w:jc w:val="center"/>
              <w:rPr>
                <w:rFonts w:hint="eastAsia" w:ascii="宋体"/>
                <w:kern w:val="0"/>
                <w:lang w:val="en-US" w:eastAsia="zh-CN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32510B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7B35E4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5207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7E4C77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E5D7D3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96733A1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6C76238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972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807314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9BE9BC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42A56D0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1B6F47C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</w:tr>
      <w:tr w14:paraId="6FB7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129EE0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2F7D57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6B26799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DSA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3101D7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</w:tr>
      <w:tr w14:paraId="1321C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651F4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E6E18F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</w:tcPr>
          <w:p w14:paraId="4990D213">
            <w:pPr>
              <w:spacing w:line="48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内科CT3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54558F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3D7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C2C094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B157A4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5E41BC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内科CT3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172597E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D12E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DCE965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7CA15A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09FCDB3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CFA518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</w:tr>
      <w:tr w14:paraId="5097A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8F37D3A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EF4102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23CBBF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D7959DA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38136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3EFDA1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02AF42F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6D6C073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BSD</w:t>
            </w:r>
            <w:r>
              <w:rPr>
                <w:rFonts w:hint="eastAsia" w:ascii="宋体" w:hAnsi="宋体"/>
                <w:szCs w:val="21"/>
              </w:rPr>
              <w:t>设备配电箱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219071A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568AB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3ECFB0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B85B7A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0F7ADF6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EBB5548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2DE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FF213E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269368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0F863A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1.5T</w:t>
            </w:r>
            <w:r>
              <w:rPr>
                <w:rFonts w:hint="eastAsia" w:ascii="宋体" w:hAnsi="宋体"/>
                <w:szCs w:val="21"/>
              </w:rPr>
              <w:t>核磁设备配电箱安全接地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42A7CE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00DA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C153A0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162E84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12C3729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TOMO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C544EAB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65E4D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C69313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88C26A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D6CBBA2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TOMO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2F63F26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442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5ACA7A8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E93068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7BE1205">
            <w:pPr>
              <w:spacing w:line="480" w:lineRule="auto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CT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34B989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B74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C7F158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E03C82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6140E8B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E83DB75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C471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34A2DF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6764F679">
            <w:pPr>
              <w:ind w:left="113" w:right="113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szCs w:val="21"/>
                <w:lang w:eastAsia="zh-CN"/>
              </w:rPr>
              <w:t>行政</w:t>
            </w:r>
            <w:r>
              <w:rPr>
                <w:rFonts w:hint="eastAsia" w:ascii="宋体"/>
                <w:szCs w:val="21"/>
                <w:lang w:val="en-US" w:eastAsia="zh-CN"/>
              </w:rPr>
              <w:t>办公楼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50682E6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行政</w:t>
            </w:r>
            <w:r>
              <w:rPr>
                <w:rFonts w:hint="eastAsia" w:ascii="宋体"/>
                <w:szCs w:val="21"/>
                <w:lang w:val="en-US" w:eastAsia="zh-CN"/>
              </w:rPr>
              <w:t>办公楼</w:t>
            </w:r>
            <w:r>
              <w:rPr>
                <w:rFonts w:hint="eastAsia" w:ascii="宋体"/>
                <w:szCs w:val="21"/>
                <w:lang w:eastAsia="zh-CN"/>
              </w:rPr>
              <w:t>楼接闪带防雷接地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35F2E1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</w:tr>
      <w:tr w14:paraId="6537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893F68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EDBF06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4FFC5E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8C167B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50E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EACFF4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BAB1EB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E5C6A04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变电所低压配电柜工作接地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060B980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B2E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34C74A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1C5D97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0D791EA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变电所电源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C059E46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90E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9206F4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674A84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C5E7013"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  <w:p w14:paraId="5D6A0DA7"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 w14:paraId="183462F1">
            <w:pPr>
              <w:spacing w:line="480" w:lineRule="auto"/>
              <w:rPr>
                <w:rFonts w:hint="eastAsia" w:ascii="宋体" w:hAnsi="宋体"/>
                <w:szCs w:val="21"/>
              </w:rPr>
            </w:pPr>
          </w:p>
          <w:p w14:paraId="2934D709">
            <w:pPr>
              <w:spacing w:line="480" w:lineRule="auto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016" w:type="dxa"/>
            <w:shd w:val="clear" w:color="auto" w:fill="auto"/>
            <w:vAlign w:val="top"/>
          </w:tcPr>
          <w:p w14:paraId="5BF61C1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4EBE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02226A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16EF83E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9E4D532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0913BB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80F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4C63ECD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4B5A17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070D8DD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5A683B9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4D2B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714C5F9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FC06B6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F860CC3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2F60F54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2939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BBA032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87E508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4CA846F3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79940BE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7AB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D85413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5D7A52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7018DD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23B6A02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12A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35C7DA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9B1121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593DE31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28606BC3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324E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617FD2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2101F01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B57E30E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64D2CB7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026F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136F9BC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7D9749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DC86338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5CEFF3A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0CE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1527F30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D4E912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FD5B19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CBCAB4F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EC93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D0D0F3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CD01C6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404878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2CEE90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20F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FC307E6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restart"/>
            <w:textDirection w:val="tbRlV"/>
            <w:vAlign w:val="center"/>
          </w:tcPr>
          <w:p w14:paraId="273A78ED">
            <w:pPr>
              <w:ind w:left="113" w:right="113"/>
              <w:jc w:val="center"/>
              <w:rPr>
                <w:rFonts w:hint="default" w:ascii="宋体"/>
                <w:kern w:val="0"/>
                <w:lang w:val="en-US"/>
              </w:rPr>
            </w:pPr>
            <w:r>
              <w:rPr>
                <w:rFonts w:hint="eastAsia" w:ascii="宋体"/>
                <w:szCs w:val="21"/>
                <w:lang w:eastAsia="zh-CN"/>
              </w:rPr>
              <w:t>感染</w:t>
            </w:r>
            <w:r>
              <w:rPr>
                <w:rFonts w:hint="eastAsia" w:ascii="宋体"/>
                <w:szCs w:val="21"/>
                <w:lang w:val="en-US" w:eastAsia="zh-CN"/>
              </w:rPr>
              <w:t>科住院部</w:t>
            </w:r>
          </w:p>
        </w:tc>
        <w:tc>
          <w:tcPr>
            <w:tcW w:w="4015" w:type="dxa"/>
            <w:shd w:val="clear" w:color="auto" w:fill="auto"/>
            <w:vAlign w:val="top"/>
          </w:tcPr>
          <w:p w14:paraId="3B5529B3">
            <w:pPr>
              <w:spacing w:line="480" w:lineRule="auto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感染</w:t>
            </w:r>
            <w:r>
              <w:rPr>
                <w:rFonts w:hint="eastAsia" w:ascii="宋体"/>
                <w:szCs w:val="21"/>
                <w:lang w:val="en-US" w:eastAsia="zh-CN"/>
              </w:rPr>
              <w:t>科住院部</w:t>
            </w: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56C376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</w:tr>
      <w:tr w14:paraId="344D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EE3DC6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CC79E4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34785E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13C701F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14D5A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9EB5D83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38ED351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75408A5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电梯电梯控制柜安全接地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097E628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397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1039078E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BF095B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335D4A72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32C83C8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732F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68E34E7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41481B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73D8611F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0F4879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4C30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134F0B1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5F1E1C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8A0F5EA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1378AFA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0C5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0275B66B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791327D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CF70AA4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4D6BD77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640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37797282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182885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06D2B7C0">
            <w:pPr>
              <w:spacing w:line="480" w:lineRule="auto"/>
              <w:rPr>
                <w:rFonts w:hint="eastAsia"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FB8E32E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C28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D20A28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268ADD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1D179415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直线加速器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654CA7A4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66B9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208B2F7D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64A0EAD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228F347C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直线加速器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15D82119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3262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579934D4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54B5E3D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C44057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伽马刀</w:t>
            </w:r>
            <w:r>
              <w:rPr>
                <w:rFonts w:hint="eastAsia" w:ascii="宋体" w:hAnsi="宋体"/>
                <w:szCs w:val="21"/>
                <w:lang w:eastAsia="zh-CN"/>
              </w:rPr>
              <w:t>设备安全接地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B34A9D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68C8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607206C5">
            <w:pPr>
              <w:numPr>
                <w:ilvl w:val="0"/>
                <w:numId w:val="1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349" w:type="dxa"/>
            <w:vMerge w:val="continue"/>
            <w:textDirection w:val="tbRlV"/>
            <w:vAlign w:val="center"/>
          </w:tcPr>
          <w:p w14:paraId="46266F5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15" w:type="dxa"/>
            <w:shd w:val="clear" w:color="auto" w:fill="auto"/>
            <w:vAlign w:val="top"/>
          </w:tcPr>
          <w:p w14:paraId="6D344246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伽马刀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16" w:type="dxa"/>
            <w:shd w:val="clear" w:color="auto" w:fill="auto"/>
            <w:vAlign w:val="top"/>
          </w:tcPr>
          <w:p w14:paraId="7C9C7BEB"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</w:tr>
      <w:tr w14:paraId="0F7C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7" w:type="dxa"/>
          </w:tcPr>
          <w:p w14:paraId="7ECBFF8F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196</w:t>
            </w:r>
          </w:p>
        </w:tc>
        <w:tc>
          <w:tcPr>
            <w:tcW w:w="5364" w:type="dxa"/>
            <w:gridSpan w:val="2"/>
          </w:tcPr>
          <w:p w14:paraId="5E46825E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72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72"/>
              </w:rPr>
              <w:t>计</w:t>
            </w:r>
          </w:p>
        </w:tc>
        <w:tc>
          <w:tcPr>
            <w:tcW w:w="2016" w:type="dxa"/>
          </w:tcPr>
          <w:p w14:paraId="24A02499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387</w:t>
            </w:r>
          </w:p>
        </w:tc>
      </w:tr>
    </w:tbl>
    <w:p w14:paraId="1EFE120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大连大学附属中山医院</w:t>
      </w:r>
      <w:r>
        <w:rPr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造船</w:t>
      </w:r>
      <w:r>
        <w:rPr>
          <w:rFonts w:hint="eastAsia"/>
          <w:b/>
          <w:sz w:val="28"/>
          <w:szCs w:val="28"/>
          <w:lang w:val="en-US" w:eastAsia="zh-CN"/>
        </w:rPr>
        <w:t>分部</w:t>
      </w:r>
      <w:r>
        <w:rPr>
          <w:b/>
          <w:sz w:val="28"/>
          <w:szCs w:val="28"/>
        </w:rPr>
        <w:t>)</w:t>
      </w:r>
    </w:p>
    <w:tbl>
      <w:tblPr>
        <w:tblStyle w:val="4"/>
        <w:tblW w:w="83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296"/>
        <w:gridCol w:w="4032"/>
        <w:gridCol w:w="2004"/>
      </w:tblGrid>
      <w:tr w14:paraId="6301F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15" w:type="dxa"/>
            <w:vAlign w:val="center"/>
          </w:tcPr>
          <w:p w14:paraId="47D447DC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5328" w:type="dxa"/>
            <w:gridSpan w:val="2"/>
            <w:vAlign w:val="center"/>
          </w:tcPr>
          <w:p w14:paraId="536B1EFA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2004" w:type="dxa"/>
            <w:vAlign w:val="center"/>
          </w:tcPr>
          <w:p w14:paraId="24AB88CD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</w:tr>
      <w:tr w14:paraId="4F29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32812DB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restart"/>
            <w:textDirection w:val="tbRlV"/>
            <w:vAlign w:val="center"/>
          </w:tcPr>
          <w:p w14:paraId="28B3BA83">
            <w:pPr>
              <w:ind w:left="113" w:right="113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造船</w:t>
            </w:r>
            <w:r>
              <w:rPr>
                <w:rFonts w:hint="eastAsia"/>
                <w:szCs w:val="21"/>
                <w:lang w:val="en-US" w:eastAsia="zh-CN"/>
              </w:rPr>
              <w:t>分部</w:t>
            </w:r>
          </w:p>
        </w:tc>
        <w:tc>
          <w:tcPr>
            <w:tcW w:w="4032" w:type="dxa"/>
          </w:tcPr>
          <w:p w14:paraId="2BA7F7A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接闪杆防雷接地</w:t>
            </w:r>
          </w:p>
        </w:tc>
        <w:tc>
          <w:tcPr>
            <w:tcW w:w="2004" w:type="dxa"/>
          </w:tcPr>
          <w:p w14:paraId="518C7B7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105E3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7607BFD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70E29B9B">
            <w:pPr>
              <w:ind w:left="113" w:right="113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032" w:type="dxa"/>
            <w:shd w:val="clear" w:color="auto" w:fill="auto"/>
            <w:vAlign w:val="top"/>
          </w:tcPr>
          <w:p w14:paraId="4AB1D82C">
            <w:pPr>
              <w:spacing w:line="480" w:lineRule="auto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eastAsia="zh-CN"/>
              </w:rPr>
              <w:t>接闪带防雷接地</w:t>
            </w:r>
          </w:p>
        </w:tc>
        <w:tc>
          <w:tcPr>
            <w:tcW w:w="2004" w:type="dxa"/>
            <w:shd w:val="clear" w:color="auto" w:fill="auto"/>
            <w:vAlign w:val="top"/>
          </w:tcPr>
          <w:p w14:paraId="483D503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</w:tr>
      <w:tr w14:paraId="77D57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70217C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358C30F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6A721C8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2004" w:type="dxa"/>
          </w:tcPr>
          <w:p w14:paraId="4BE88D36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1DA62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15219D30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7969C58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407DAA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2004" w:type="dxa"/>
          </w:tcPr>
          <w:p w14:paraId="71DC3C8F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125A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10C543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4363FDB0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1FA1A9E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04" w:type="dxa"/>
          </w:tcPr>
          <w:p w14:paraId="5960E5D3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61F0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F2422B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3BBFDE43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6EDAF3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04" w:type="dxa"/>
          </w:tcPr>
          <w:p w14:paraId="61CB7382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0C64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2ED3B3A8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931489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62C9676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04" w:type="dxa"/>
          </w:tcPr>
          <w:p w14:paraId="261D7251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0E807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4936F9B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2F46644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0AEC3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04" w:type="dxa"/>
          </w:tcPr>
          <w:p w14:paraId="0425B2F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172AD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413FB98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EA1440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015703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04" w:type="dxa"/>
          </w:tcPr>
          <w:p w14:paraId="0C3E76F9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295E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835802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40EB6245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40AF5C1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04" w:type="dxa"/>
          </w:tcPr>
          <w:p w14:paraId="4D24E18A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935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C8B2387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22C2F95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58ABD9F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04" w:type="dxa"/>
          </w:tcPr>
          <w:p w14:paraId="08E96F33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DFBB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B80276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562C21D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3B1228F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04" w:type="dxa"/>
          </w:tcPr>
          <w:p w14:paraId="45B20763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31AF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7B3C46B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AB2E46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1C4D5E6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2004" w:type="dxa"/>
          </w:tcPr>
          <w:p w14:paraId="605D753B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5B77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A8E8FB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83A1DC1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0FBB61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2004" w:type="dxa"/>
          </w:tcPr>
          <w:p w14:paraId="5F7949EB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06B15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73B9FDE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069AB7D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35F326A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2004" w:type="dxa"/>
          </w:tcPr>
          <w:p w14:paraId="4E2F8716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37F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6D33DB7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470E081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043F002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2004" w:type="dxa"/>
          </w:tcPr>
          <w:p w14:paraId="1217A428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53E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8C3F71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5264F24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07A2B87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七楼配电箱安全接地</w:t>
            </w:r>
          </w:p>
        </w:tc>
        <w:tc>
          <w:tcPr>
            <w:tcW w:w="2004" w:type="dxa"/>
          </w:tcPr>
          <w:p w14:paraId="6A8A3DB2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3FF8C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D31673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7863FBEC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58EEE70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七楼配电箱工作接地</w:t>
            </w:r>
          </w:p>
        </w:tc>
        <w:tc>
          <w:tcPr>
            <w:tcW w:w="2004" w:type="dxa"/>
          </w:tcPr>
          <w:p w14:paraId="7B706D0F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01D74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9BD03AA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080FC8F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FD913D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电梯基座安全接地</w:t>
            </w:r>
          </w:p>
        </w:tc>
        <w:tc>
          <w:tcPr>
            <w:tcW w:w="2004" w:type="dxa"/>
          </w:tcPr>
          <w:p w14:paraId="3E3A5BFD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1B63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985B1A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2E57285E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601BD55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电梯控制柜安全接地</w:t>
            </w:r>
          </w:p>
        </w:tc>
        <w:tc>
          <w:tcPr>
            <w:tcW w:w="2004" w:type="dxa"/>
          </w:tcPr>
          <w:p w14:paraId="0BCDC87D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1059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CF0421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restart"/>
            <w:textDirection w:val="tbRlV"/>
            <w:vAlign w:val="center"/>
          </w:tcPr>
          <w:p w14:paraId="578ED083">
            <w:pPr>
              <w:ind w:left="113" w:right="113"/>
              <w:jc w:val="center"/>
              <w:rPr>
                <w:rFonts w:hint="eastAsia" w:ascii="宋体" w:eastAsia="宋体"/>
                <w:kern w:val="0"/>
                <w:lang w:eastAsia="zh-CN"/>
              </w:rPr>
            </w:pPr>
            <w:r>
              <w:rPr>
                <w:rFonts w:hint="eastAsia"/>
                <w:szCs w:val="21"/>
              </w:rPr>
              <w:t>造船</w:t>
            </w:r>
            <w:r>
              <w:rPr>
                <w:rFonts w:hint="eastAsia"/>
                <w:szCs w:val="21"/>
                <w:lang w:val="en-US" w:eastAsia="zh-CN"/>
              </w:rPr>
              <w:t>分部</w:t>
            </w:r>
          </w:p>
        </w:tc>
        <w:tc>
          <w:tcPr>
            <w:tcW w:w="4032" w:type="dxa"/>
          </w:tcPr>
          <w:p w14:paraId="7A7BEA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电梯配电箱安全接地</w:t>
            </w:r>
          </w:p>
        </w:tc>
        <w:tc>
          <w:tcPr>
            <w:tcW w:w="2004" w:type="dxa"/>
          </w:tcPr>
          <w:p w14:paraId="4F950078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F9D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1FEAA7E2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F7C4A8B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CB6F06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办公楼配电箱安全接地</w:t>
            </w:r>
          </w:p>
        </w:tc>
        <w:tc>
          <w:tcPr>
            <w:tcW w:w="2004" w:type="dxa"/>
          </w:tcPr>
          <w:p w14:paraId="7FED30FC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A46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A0B5DE4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6B648E3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4D88B9A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办公楼配电箱工作接地</w:t>
            </w:r>
          </w:p>
        </w:tc>
        <w:tc>
          <w:tcPr>
            <w:tcW w:w="2004" w:type="dxa"/>
          </w:tcPr>
          <w:p w14:paraId="273908BB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E716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35E9C3E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2FB6077D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164023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计算机室配电箱安全接地</w:t>
            </w:r>
          </w:p>
        </w:tc>
        <w:tc>
          <w:tcPr>
            <w:tcW w:w="2004" w:type="dxa"/>
          </w:tcPr>
          <w:p w14:paraId="4B8ADF5A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B6E3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2E69E76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5FFCB112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3488152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计算机室配电箱工作接地</w:t>
            </w:r>
          </w:p>
        </w:tc>
        <w:tc>
          <w:tcPr>
            <w:tcW w:w="2004" w:type="dxa"/>
          </w:tcPr>
          <w:p w14:paraId="08B55F18">
            <w:pPr>
              <w:spacing w:line="480" w:lineRule="auto"/>
              <w:jc w:val="center"/>
              <w:rPr>
                <w:rFonts w:asci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5B66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E8A15D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4077AE87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33A977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计算机室网络机柜安全接地</w:t>
            </w:r>
          </w:p>
        </w:tc>
        <w:tc>
          <w:tcPr>
            <w:tcW w:w="2004" w:type="dxa"/>
          </w:tcPr>
          <w:p w14:paraId="7CB0DDB4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</w:tr>
      <w:tr w14:paraId="2DD3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BDFF31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8E186BA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308C62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计算机室静电地板接地</w:t>
            </w:r>
          </w:p>
        </w:tc>
        <w:tc>
          <w:tcPr>
            <w:tcW w:w="2004" w:type="dxa"/>
          </w:tcPr>
          <w:p w14:paraId="713FD01B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67A4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34CA985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0EE9769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4BB4FA2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消控室消防机柜安全接地</w:t>
            </w:r>
          </w:p>
        </w:tc>
        <w:tc>
          <w:tcPr>
            <w:tcW w:w="2004" w:type="dxa"/>
          </w:tcPr>
          <w:p w14:paraId="3DF8DD8A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74E70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1FC05F93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3B236968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4E639DF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消控室监控机柜安全接地</w:t>
            </w:r>
          </w:p>
        </w:tc>
        <w:tc>
          <w:tcPr>
            <w:tcW w:w="2004" w:type="dxa"/>
          </w:tcPr>
          <w:p w14:paraId="012397E2">
            <w:pPr>
              <w:spacing w:line="480" w:lineRule="auto"/>
              <w:jc w:val="center"/>
              <w:rPr>
                <w:rFonts w:ascii="宋体" w:hAnsi="宋体" w:cs="Arabic Typesetting"/>
              </w:rPr>
            </w:pPr>
            <w:r>
              <w:rPr>
                <w:rFonts w:ascii="宋体" w:hAnsi="宋体" w:cs="Arabic Typesetting"/>
              </w:rPr>
              <w:t>1</w:t>
            </w:r>
          </w:p>
        </w:tc>
      </w:tr>
      <w:tr w14:paraId="40E4E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4CDBC70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F6B3C7F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43BC25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04" w:type="dxa"/>
          </w:tcPr>
          <w:p w14:paraId="7462E48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8248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4CF0B78D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53615DA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7F0705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04" w:type="dxa"/>
          </w:tcPr>
          <w:p w14:paraId="1B581BC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481F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0F0D5FDF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56842E4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4145BB1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DR</w:t>
            </w:r>
            <w:r>
              <w:rPr>
                <w:rFonts w:hint="eastAsia" w:ascii="宋体"/>
                <w:szCs w:val="21"/>
              </w:rPr>
              <w:t>设备安全接地</w:t>
            </w:r>
          </w:p>
        </w:tc>
        <w:tc>
          <w:tcPr>
            <w:tcW w:w="2004" w:type="dxa"/>
          </w:tcPr>
          <w:p w14:paraId="152F906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EC25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600E7D76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141A9864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3F4F2DC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DR</w:t>
            </w:r>
            <w:r>
              <w:rPr>
                <w:rFonts w:hint="eastAsia" w:ascii="宋体"/>
                <w:szCs w:val="21"/>
              </w:rPr>
              <w:t>设备配电箱安全接地</w:t>
            </w:r>
          </w:p>
        </w:tc>
        <w:tc>
          <w:tcPr>
            <w:tcW w:w="2004" w:type="dxa"/>
          </w:tcPr>
          <w:p w14:paraId="677BCA4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A97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73A99A71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024F642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53C8B54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核磁设备安全接地</w:t>
            </w:r>
          </w:p>
        </w:tc>
        <w:tc>
          <w:tcPr>
            <w:tcW w:w="2004" w:type="dxa"/>
          </w:tcPr>
          <w:p w14:paraId="25005F1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372AC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45057ECE">
            <w:pPr>
              <w:numPr>
                <w:ilvl w:val="0"/>
                <w:numId w:val="2"/>
              </w:numPr>
              <w:spacing w:line="480" w:lineRule="auto"/>
              <w:rPr>
                <w:rFonts w:ascii="宋体"/>
              </w:rPr>
            </w:pPr>
          </w:p>
        </w:tc>
        <w:tc>
          <w:tcPr>
            <w:tcW w:w="1296" w:type="dxa"/>
            <w:vMerge w:val="continue"/>
            <w:textDirection w:val="tbRlV"/>
            <w:vAlign w:val="center"/>
          </w:tcPr>
          <w:p w14:paraId="676591D6">
            <w:pPr>
              <w:ind w:left="113" w:right="113"/>
              <w:jc w:val="center"/>
              <w:rPr>
                <w:rFonts w:ascii="宋体"/>
                <w:kern w:val="0"/>
              </w:rPr>
            </w:pPr>
          </w:p>
        </w:tc>
        <w:tc>
          <w:tcPr>
            <w:tcW w:w="4032" w:type="dxa"/>
          </w:tcPr>
          <w:p w14:paraId="7913B97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核磁设备配电箱安全接地</w:t>
            </w:r>
          </w:p>
        </w:tc>
        <w:tc>
          <w:tcPr>
            <w:tcW w:w="2004" w:type="dxa"/>
          </w:tcPr>
          <w:p w14:paraId="04E902E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211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5" w:type="dxa"/>
          </w:tcPr>
          <w:p w14:paraId="5B67A16B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35</w:t>
            </w:r>
          </w:p>
        </w:tc>
        <w:tc>
          <w:tcPr>
            <w:tcW w:w="5328" w:type="dxa"/>
            <w:gridSpan w:val="2"/>
          </w:tcPr>
          <w:p w14:paraId="1D46769A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71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71"/>
              </w:rPr>
              <w:t>计</w:t>
            </w:r>
          </w:p>
        </w:tc>
        <w:tc>
          <w:tcPr>
            <w:tcW w:w="2004" w:type="dxa"/>
          </w:tcPr>
          <w:p w14:paraId="639421B5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44</w:t>
            </w:r>
          </w:p>
        </w:tc>
      </w:tr>
    </w:tbl>
    <w:p w14:paraId="437A553B">
      <w:pPr>
        <w:rPr>
          <w:rFonts w:ascii="宋体"/>
          <w:sz w:val="30"/>
          <w:szCs w:val="30"/>
        </w:rPr>
      </w:pPr>
    </w:p>
    <w:p w14:paraId="4EC93D5C">
      <w:pPr>
        <w:rPr>
          <w:rFonts w:ascii="宋体"/>
          <w:sz w:val="30"/>
          <w:szCs w:val="30"/>
        </w:rPr>
      </w:pPr>
    </w:p>
    <w:p w14:paraId="633BB6CD">
      <w:pPr>
        <w:rPr>
          <w:rFonts w:ascii="宋体"/>
          <w:sz w:val="30"/>
          <w:szCs w:val="30"/>
        </w:rPr>
      </w:pPr>
    </w:p>
    <w:p w14:paraId="3F3CB824">
      <w:pPr>
        <w:rPr>
          <w:rFonts w:ascii="宋体"/>
          <w:sz w:val="30"/>
          <w:szCs w:val="30"/>
        </w:rPr>
      </w:pPr>
    </w:p>
    <w:p w14:paraId="094A8DA4">
      <w:pPr>
        <w:rPr>
          <w:rFonts w:ascii="宋体"/>
          <w:sz w:val="30"/>
          <w:szCs w:val="30"/>
        </w:rPr>
      </w:pPr>
    </w:p>
    <w:p w14:paraId="4788D7E8">
      <w:pPr>
        <w:jc w:val="center"/>
        <w:rPr>
          <w:rFonts w:hint="eastAsia"/>
          <w:b/>
          <w:sz w:val="28"/>
          <w:szCs w:val="28"/>
        </w:rPr>
      </w:pPr>
    </w:p>
    <w:p w14:paraId="4F629FFE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大连大学附属中山医院（桥北分部）</w:t>
      </w:r>
    </w:p>
    <w:tbl>
      <w:tblPr>
        <w:tblStyle w:val="4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1325"/>
        <w:gridCol w:w="4020"/>
        <w:gridCol w:w="2040"/>
      </w:tblGrid>
      <w:tr w14:paraId="01AD7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9" w:type="dxa"/>
            <w:vAlign w:val="center"/>
          </w:tcPr>
          <w:p w14:paraId="67777BA5">
            <w:pPr>
              <w:tabs>
                <w:tab w:val="left" w:pos="930"/>
              </w:tabs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5345" w:type="dxa"/>
            <w:gridSpan w:val="2"/>
            <w:vAlign w:val="center"/>
          </w:tcPr>
          <w:p w14:paraId="2A87B99A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名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称</w:t>
            </w:r>
          </w:p>
        </w:tc>
        <w:tc>
          <w:tcPr>
            <w:tcW w:w="2040" w:type="dxa"/>
            <w:vAlign w:val="center"/>
          </w:tcPr>
          <w:p w14:paraId="3799C6EC">
            <w:pPr>
              <w:jc w:val="center"/>
            </w:pPr>
            <w:r>
              <w:rPr>
                <w:rFonts w:hint="eastAsia" w:ascii="宋体" w:hAnsi="宋体"/>
                <w:sz w:val="18"/>
                <w:szCs w:val="18"/>
              </w:rPr>
              <w:t>检测点</w:t>
            </w:r>
          </w:p>
        </w:tc>
      </w:tr>
      <w:tr w14:paraId="4283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22064BD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restart"/>
            <w:textDirection w:val="tbRlV"/>
            <w:vAlign w:val="center"/>
          </w:tcPr>
          <w:p w14:paraId="4158AF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桥北分部</w:t>
            </w:r>
          </w:p>
        </w:tc>
        <w:tc>
          <w:tcPr>
            <w:tcW w:w="4020" w:type="dxa"/>
          </w:tcPr>
          <w:p w14:paraId="624809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2040" w:type="dxa"/>
          </w:tcPr>
          <w:p w14:paraId="3888B1F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F6DC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4BE9489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69D1CD9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39BB5A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2040" w:type="dxa"/>
          </w:tcPr>
          <w:p w14:paraId="0751369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0B23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69C38CF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ADDB76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4388B2F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40" w:type="dxa"/>
          </w:tcPr>
          <w:p w14:paraId="5FAA8FC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613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06B459BD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6245ECD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265DCFD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40" w:type="dxa"/>
          </w:tcPr>
          <w:p w14:paraId="18F8CCA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2554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18B763A2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192BBE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3D8985D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40" w:type="dxa"/>
          </w:tcPr>
          <w:p w14:paraId="4EA947E6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57A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60193CC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19CB4D2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4BA9300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40" w:type="dxa"/>
          </w:tcPr>
          <w:p w14:paraId="4FCF939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AAA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270B3A19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65CD229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507834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40" w:type="dxa"/>
          </w:tcPr>
          <w:p w14:paraId="1E277B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DC6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79E50BE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54A9FCE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6A5564C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40" w:type="dxa"/>
          </w:tcPr>
          <w:p w14:paraId="0548C77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94BE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108AB136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029E6EA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F4BFA1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40" w:type="dxa"/>
          </w:tcPr>
          <w:p w14:paraId="1EF68EF7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1FD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32896F66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148F93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E5809A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40" w:type="dxa"/>
          </w:tcPr>
          <w:p w14:paraId="10F23F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57FF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7BC4B5C0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6E5C847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0BEA52C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40" w:type="dxa"/>
          </w:tcPr>
          <w:p w14:paraId="45E7425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0DF6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2DA058EC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A238A1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E7E7E0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消控室机柜安全接地</w:t>
            </w:r>
          </w:p>
        </w:tc>
        <w:tc>
          <w:tcPr>
            <w:tcW w:w="2040" w:type="dxa"/>
          </w:tcPr>
          <w:p w14:paraId="52B216A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44C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54FE4592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057A20C1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69C1EC9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消控室配电箱安全接地</w:t>
            </w:r>
          </w:p>
        </w:tc>
        <w:tc>
          <w:tcPr>
            <w:tcW w:w="2040" w:type="dxa"/>
          </w:tcPr>
          <w:p w14:paraId="02C3E5E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813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0F54E257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40B5634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7A5D649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电梯配电箱安全接地</w:t>
            </w:r>
          </w:p>
        </w:tc>
        <w:tc>
          <w:tcPr>
            <w:tcW w:w="2040" w:type="dxa"/>
          </w:tcPr>
          <w:p w14:paraId="53536B1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A04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7D0BA1D7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A10816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6156CFD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计算机室配电箱安全接地</w:t>
            </w:r>
          </w:p>
        </w:tc>
        <w:tc>
          <w:tcPr>
            <w:tcW w:w="2040" w:type="dxa"/>
          </w:tcPr>
          <w:p w14:paraId="0A9F26D5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9E9B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6C1D1430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4BC7C22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03E689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计算机室配电箱工作接地</w:t>
            </w:r>
          </w:p>
        </w:tc>
        <w:tc>
          <w:tcPr>
            <w:tcW w:w="2040" w:type="dxa"/>
          </w:tcPr>
          <w:p w14:paraId="5CF3F1E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701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5914B78E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29F54E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6CE9BC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2040" w:type="dxa"/>
          </w:tcPr>
          <w:p w14:paraId="3FB2401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1544E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15261528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38187EE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5A6ABE8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计算机室静电地板接地</w:t>
            </w:r>
          </w:p>
        </w:tc>
        <w:tc>
          <w:tcPr>
            <w:tcW w:w="2040" w:type="dxa"/>
          </w:tcPr>
          <w:p w14:paraId="3901100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AC5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76F744E8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3D3EBF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618754A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40" w:type="dxa"/>
          </w:tcPr>
          <w:p w14:paraId="027D2514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01E15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4C439071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76ED9A7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7F3ABC3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2040" w:type="dxa"/>
          </w:tcPr>
          <w:p w14:paraId="44BC2A1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900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504693B4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38F6248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6FA7761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光设备安全接地</w:t>
            </w:r>
          </w:p>
        </w:tc>
        <w:tc>
          <w:tcPr>
            <w:tcW w:w="2040" w:type="dxa"/>
          </w:tcPr>
          <w:p w14:paraId="23A912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1E07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29DDFBC5">
            <w:pPr>
              <w:numPr>
                <w:ilvl w:val="0"/>
                <w:numId w:val="3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5" w:type="dxa"/>
            <w:vMerge w:val="continue"/>
            <w:textDirection w:val="tbRlV"/>
            <w:vAlign w:val="center"/>
          </w:tcPr>
          <w:p w14:paraId="05A1727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4020" w:type="dxa"/>
          </w:tcPr>
          <w:p w14:paraId="107D325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光设备配电箱安全接地</w:t>
            </w:r>
          </w:p>
        </w:tc>
        <w:tc>
          <w:tcPr>
            <w:tcW w:w="2040" w:type="dxa"/>
          </w:tcPr>
          <w:p w14:paraId="14E0DD29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45A5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79" w:type="dxa"/>
          </w:tcPr>
          <w:p w14:paraId="09773FF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5345" w:type="dxa"/>
            <w:gridSpan w:val="2"/>
          </w:tcPr>
          <w:p w14:paraId="288E1735">
            <w:pPr>
              <w:spacing w:line="48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420"/>
                <w:kern w:val="0"/>
                <w:szCs w:val="21"/>
                <w:fitText w:val="1260" w:id="-1426275070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szCs w:val="21"/>
                <w:fitText w:val="1260" w:id="-1426275070"/>
              </w:rPr>
              <w:t>计</w:t>
            </w:r>
          </w:p>
        </w:tc>
        <w:tc>
          <w:tcPr>
            <w:tcW w:w="2040" w:type="dxa"/>
          </w:tcPr>
          <w:p w14:paraId="0208C07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</w:tr>
    </w:tbl>
    <w:p w14:paraId="41801905">
      <w:pPr>
        <w:rPr>
          <w:rFonts w:ascii="宋体"/>
          <w:szCs w:val="21"/>
        </w:rPr>
      </w:pPr>
    </w:p>
    <w:p w14:paraId="45B08353">
      <w:pPr>
        <w:rPr>
          <w:rFonts w:ascii="宋体"/>
          <w:szCs w:val="21"/>
        </w:rPr>
      </w:pPr>
    </w:p>
    <w:p w14:paraId="4F3CD078">
      <w:pPr>
        <w:rPr>
          <w:rFonts w:ascii="宋体"/>
          <w:szCs w:val="21"/>
        </w:rPr>
      </w:pPr>
    </w:p>
    <w:p w14:paraId="61B42AB9">
      <w:pPr>
        <w:rPr>
          <w:rFonts w:ascii="宋体"/>
          <w:szCs w:val="21"/>
        </w:rPr>
      </w:pPr>
    </w:p>
    <w:p w14:paraId="68813AA9">
      <w:pPr>
        <w:rPr>
          <w:rFonts w:ascii="宋体"/>
          <w:szCs w:val="21"/>
        </w:rPr>
      </w:pPr>
    </w:p>
    <w:p w14:paraId="29F7EC7F">
      <w:pPr>
        <w:rPr>
          <w:rFonts w:ascii="宋体"/>
          <w:szCs w:val="21"/>
        </w:rPr>
      </w:pPr>
    </w:p>
    <w:p w14:paraId="2D60178E">
      <w:pPr>
        <w:rPr>
          <w:rFonts w:ascii="宋体"/>
          <w:szCs w:val="21"/>
        </w:rPr>
      </w:pPr>
    </w:p>
    <w:p w14:paraId="63E5A99C">
      <w:pPr>
        <w:rPr>
          <w:rFonts w:ascii="宋体"/>
          <w:szCs w:val="21"/>
        </w:rPr>
      </w:pPr>
    </w:p>
    <w:p w14:paraId="0B2F7703">
      <w:pPr>
        <w:rPr>
          <w:rFonts w:ascii="宋体"/>
          <w:szCs w:val="21"/>
        </w:rPr>
      </w:pPr>
    </w:p>
    <w:p w14:paraId="43E2F2CB">
      <w:pPr>
        <w:rPr>
          <w:rFonts w:ascii="宋体"/>
          <w:szCs w:val="21"/>
        </w:rPr>
      </w:pPr>
    </w:p>
    <w:p w14:paraId="061B4261">
      <w:pPr>
        <w:rPr>
          <w:rFonts w:ascii="宋体"/>
          <w:szCs w:val="21"/>
        </w:rPr>
      </w:pPr>
    </w:p>
    <w:p w14:paraId="0DA98520">
      <w:pPr>
        <w:rPr>
          <w:rFonts w:ascii="宋体"/>
          <w:szCs w:val="21"/>
        </w:rPr>
      </w:pPr>
    </w:p>
    <w:p w14:paraId="51BAC834">
      <w:pPr>
        <w:rPr>
          <w:rFonts w:ascii="宋体"/>
          <w:szCs w:val="21"/>
        </w:rPr>
      </w:pPr>
    </w:p>
    <w:p w14:paraId="7AB0E2E6">
      <w:pPr>
        <w:rPr>
          <w:rFonts w:ascii="宋体"/>
          <w:szCs w:val="21"/>
        </w:rPr>
      </w:pPr>
    </w:p>
    <w:p w14:paraId="1D3DEBF9">
      <w:pPr>
        <w:rPr>
          <w:rFonts w:ascii="宋体"/>
          <w:szCs w:val="21"/>
        </w:rPr>
      </w:pPr>
    </w:p>
    <w:p w14:paraId="082A7EFC">
      <w:pPr>
        <w:rPr>
          <w:rFonts w:ascii="宋体"/>
          <w:szCs w:val="21"/>
        </w:rPr>
      </w:pPr>
    </w:p>
    <w:p w14:paraId="0E592D2C">
      <w:pPr>
        <w:rPr>
          <w:rFonts w:ascii="宋体"/>
          <w:szCs w:val="21"/>
        </w:rPr>
      </w:pPr>
    </w:p>
    <w:p w14:paraId="040FA656">
      <w:pPr>
        <w:rPr>
          <w:rFonts w:ascii="宋体"/>
          <w:szCs w:val="21"/>
        </w:rPr>
      </w:pPr>
    </w:p>
    <w:p w14:paraId="60D543C1">
      <w:pPr>
        <w:rPr>
          <w:rFonts w:ascii="宋体"/>
          <w:szCs w:val="21"/>
        </w:rPr>
      </w:pPr>
    </w:p>
    <w:p w14:paraId="6E79EB67">
      <w:pPr>
        <w:rPr>
          <w:rFonts w:ascii="宋体"/>
          <w:szCs w:val="21"/>
        </w:rPr>
      </w:pPr>
    </w:p>
    <w:p w14:paraId="3F85BFFA">
      <w:pPr>
        <w:rPr>
          <w:rFonts w:ascii="宋体"/>
          <w:szCs w:val="21"/>
        </w:rPr>
      </w:pPr>
    </w:p>
    <w:p w14:paraId="3E043322">
      <w:pPr>
        <w:rPr>
          <w:rFonts w:ascii="宋体"/>
          <w:szCs w:val="21"/>
        </w:rPr>
      </w:pPr>
    </w:p>
    <w:p w14:paraId="6C2492CE">
      <w:pPr>
        <w:rPr>
          <w:rFonts w:ascii="宋体"/>
          <w:szCs w:val="21"/>
        </w:rPr>
      </w:pPr>
    </w:p>
    <w:p w14:paraId="52E73972">
      <w:pPr>
        <w:rPr>
          <w:rFonts w:ascii="宋体"/>
          <w:szCs w:val="21"/>
        </w:rPr>
      </w:pPr>
    </w:p>
    <w:p w14:paraId="20B2B999">
      <w:pPr>
        <w:rPr>
          <w:rFonts w:ascii="宋体"/>
          <w:szCs w:val="21"/>
        </w:rPr>
      </w:pPr>
    </w:p>
    <w:p w14:paraId="412BE1AC">
      <w:pPr>
        <w:rPr>
          <w:rFonts w:ascii="宋体"/>
          <w:szCs w:val="21"/>
        </w:rPr>
      </w:pPr>
    </w:p>
    <w:p w14:paraId="39CD23EE">
      <w:pPr>
        <w:rPr>
          <w:rFonts w:ascii="宋体"/>
          <w:szCs w:val="21"/>
        </w:rPr>
      </w:pPr>
    </w:p>
    <w:p w14:paraId="1A2AB9E4">
      <w:pPr>
        <w:rPr>
          <w:rFonts w:ascii="宋体"/>
          <w:szCs w:val="21"/>
        </w:rPr>
      </w:pPr>
    </w:p>
    <w:p w14:paraId="64E73B13">
      <w:pPr>
        <w:rPr>
          <w:rFonts w:ascii="宋体"/>
          <w:szCs w:val="21"/>
        </w:rPr>
      </w:pPr>
    </w:p>
    <w:p w14:paraId="23CFD92E">
      <w:pPr>
        <w:rPr>
          <w:rFonts w:ascii="宋体"/>
          <w:szCs w:val="21"/>
        </w:rPr>
      </w:pPr>
    </w:p>
    <w:p w14:paraId="2AB36B56">
      <w:pPr>
        <w:rPr>
          <w:rFonts w:ascii="宋体"/>
          <w:szCs w:val="21"/>
        </w:rPr>
      </w:pPr>
    </w:p>
    <w:p w14:paraId="25268897">
      <w:pPr>
        <w:rPr>
          <w:rFonts w:ascii="宋体"/>
          <w:szCs w:val="21"/>
        </w:rPr>
      </w:pPr>
    </w:p>
    <w:p w14:paraId="322B90AF">
      <w:pPr>
        <w:rPr>
          <w:rFonts w:ascii="宋体"/>
          <w:szCs w:val="21"/>
        </w:rPr>
      </w:pPr>
    </w:p>
    <w:p w14:paraId="3F803597">
      <w:pPr>
        <w:rPr>
          <w:rFonts w:ascii="宋体"/>
          <w:szCs w:val="21"/>
        </w:rPr>
      </w:pPr>
    </w:p>
    <w:p w14:paraId="5D4B5CB7">
      <w:pPr>
        <w:rPr>
          <w:rFonts w:ascii="宋体"/>
          <w:szCs w:val="21"/>
        </w:rPr>
      </w:pPr>
    </w:p>
    <w:p w14:paraId="09A68F14">
      <w:pPr>
        <w:rPr>
          <w:rFonts w:ascii="宋体"/>
          <w:szCs w:val="21"/>
        </w:rPr>
      </w:pPr>
    </w:p>
    <w:p w14:paraId="52A37612">
      <w:pPr>
        <w:rPr>
          <w:rFonts w:ascii="宋体"/>
          <w:szCs w:val="21"/>
        </w:rPr>
      </w:pPr>
    </w:p>
    <w:p w14:paraId="7AE3CF65">
      <w:pPr>
        <w:rPr>
          <w:rFonts w:ascii="宋体"/>
          <w:szCs w:val="21"/>
        </w:rPr>
      </w:pPr>
    </w:p>
    <w:p w14:paraId="3A7EF425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大连大学附属中山医院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hint="eastAsia" w:ascii="宋体" w:hAnsi="宋体"/>
          <w:b/>
          <w:sz w:val="28"/>
          <w:szCs w:val="28"/>
        </w:rPr>
        <w:t>瓦房店分部</w:t>
      </w:r>
      <w:r>
        <w:rPr>
          <w:rFonts w:ascii="宋体" w:hAnsi="宋体"/>
          <w:b/>
          <w:sz w:val="28"/>
          <w:szCs w:val="28"/>
        </w:rPr>
        <w:t>)</w:t>
      </w:r>
    </w:p>
    <w:tbl>
      <w:tblPr>
        <w:tblStyle w:val="4"/>
        <w:tblW w:w="8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320"/>
        <w:gridCol w:w="3984"/>
        <w:gridCol w:w="2040"/>
      </w:tblGrid>
      <w:tr w14:paraId="6CD3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10" w:type="dxa"/>
            <w:vAlign w:val="center"/>
          </w:tcPr>
          <w:p w14:paraId="5EAD9961">
            <w:pPr>
              <w:tabs>
                <w:tab w:val="left" w:pos="930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5304" w:type="dxa"/>
            <w:gridSpan w:val="2"/>
            <w:vAlign w:val="center"/>
          </w:tcPr>
          <w:p w14:paraId="6F327F5B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称</w:t>
            </w:r>
          </w:p>
        </w:tc>
        <w:tc>
          <w:tcPr>
            <w:tcW w:w="2040" w:type="dxa"/>
            <w:vAlign w:val="center"/>
          </w:tcPr>
          <w:p w14:paraId="3FFDEE66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检测点</w:t>
            </w:r>
          </w:p>
        </w:tc>
      </w:tr>
      <w:tr w14:paraId="681A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77B38D2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restart"/>
            <w:textDirection w:val="tbRlV"/>
            <w:vAlign w:val="center"/>
          </w:tcPr>
          <w:p w14:paraId="67A86EDE">
            <w:pPr>
              <w:ind w:left="113" w:right="113"/>
              <w:jc w:val="center"/>
              <w:rPr>
                <w:rFonts w:hint="eastAsia" w:asci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（北楼）</w:t>
            </w:r>
          </w:p>
        </w:tc>
        <w:tc>
          <w:tcPr>
            <w:tcW w:w="3984" w:type="dxa"/>
          </w:tcPr>
          <w:p w14:paraId="093D620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旗杆防雷接地</w:t>
            </w:r>
          </w:p>
        </w:tc>
        <w:tc>
          <w:tcPr>
            <w:tcW w:w="2040" w:type="dxa"/>
          </w:tcPr>
          <w:p w14:paraId="57589CE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AC36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8B9568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A481C5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0C166CFB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大楼防雷接地</w:t>
            </w:r>
          </w:p>
        </w:tc>
        <w:tc>
          <w:tcPr>
            <w:tcW w:w="2040" w:type="dxa"/>
          </w:tcPr>
          <w:p w14:paraId="6A1FDE6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10</w:t>
            </w:r>
          </w:p>
        </w:tc>
      </w:tr>
      <w:tr w14:paraId="7C4C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A3D4F4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1BCAB8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1CC121F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2040" w:type="dxa"/>
          </w:tcPr>
          <w:p w14:paraId="52156E8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19C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23045F2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7B5855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46D2E28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2040" w:type="dxa"/>
          </w:tcPr>
          <w:p w14:paraId="0351072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C46A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A5A31F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7C5562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0C83F0D9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配电室低压电源</w:t>
            </w:r>
            <w:r>
              <w:rPr>
                <w:rFonts w:ascii="宋体" w:hAnsi="宋体"/>
                <w:szCs w:val="21"/>
              </w:rPr>
              <w:t>SPD</w:t>
            </w:r>
            <w:r>
              <w:rPr>
                <w:rFonts w:hint="eastAsia" w:ascii="宋体" w:hAnsi="宋体"/>
                <w:szCs w:val="21"/>
              </w:rPr>
              <w:t>防雷接地</w:t>
            </w:r>
          </w:p>
        </w:tc>
        <w:tc>
          <w:tcPr>
            <w:tcW w:w="2040" w:type="dxa"/>
          </w:tcPr>
          <w:p w14:paraId="7229CD67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2</w:t>
            </w:r>
          </w:p>
        </w:tc>
      </w:tr>
      <w:tr w14:paraId="17F4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6D06D6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474D2F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54AEB49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40" w:type="dxa"/>
          </w:tcPr>
          <w:p w14:paraId="05BBA26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378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DF96CE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B770A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436AF164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40" w:type="dxa"/>
          </w:tcPr>
          <w:p w14:paraId="272A20E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F22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42DE9F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F8EA1D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28D6A07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40" w:type="dxa"/>
          </w:tcPr>
          <w:p w14:paraId="4D44B6FB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9F8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936FD4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CF8CC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04FAA8A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40" w:type="dxa"/>
          </w:tcPr>
          <w:p w14:paraId="7B2B87B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964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61D9938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29CDE1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06D368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40" w:type="dxa"/>
          </w:tcPr>
          <w:p w14:paraId="17708BE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CA25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134D72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1272F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3504A4B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40" w:type="dxa"/>
          </w:tcPr>
          <w:p w14:paraId="67394DCA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5DB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C83811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843CF8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E7952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40" w:type="dxa"/>
          </w:tcPr>
          <w:p w14:paraId="087DD4A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F276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7799FA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72E48B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2C9916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40" w:type="dxa"/>
          </w:tcPr>
          <w:p w14:paraId="3525792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62CD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3377DC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CE9D260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249DC4D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2040" w:type="dxa"/>
          </w:tcPr>
          <w:p w14:paraId="5BA9AB63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DE7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799E3D8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05F80A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6A57FE9C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2040" w:type="dxa"/>
          </w:tcPr>
          <w:p w14:paraId="1C6A63A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C8B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693C03D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97949F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4B24D57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2040" w:type="dxa"/>
          </w:tcPr>
          <w:p w14:paraId="5C44DC7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96F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8BF1A0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477896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39859142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2040" w:type="dxa"/>
          </w:tcPr>
          <w:p w14:paraId="62D57F3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D088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68BB684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D5911C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1DAC7FCE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2040" w:type="dxa"/>
          </w:tcPr>
          <w:p w14:paraId="2528CAB1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BCA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40D273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13346A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00A5E916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2040" w:type="dxa"/>
          </w:tcPr>
          <w:p w14:paraId="3F16B339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09C0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6D59AB95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D159B30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D868E8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40" w:type="dxa"/>
          </w:tcPr>
          <w:p w14:paraId="1FA0B30C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018E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A29347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restart"/>
            <w:textDirection w:val="tbRlV"/>
            <w:vAlign w:val="center"/>
          </w:tcPr>
          <w:p w14:paraId="4EB6C9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（北楼）</w:t>
            </w:r>
          </w:p>
        </w:tc>
        <w:tc>
          <w:tcPr>
            <w:tcW w:w="3984" w:type="dxa"/>
          </w:tcPr>
          <w:p w14:paraId="13255F1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计算机室配电箱安全接地</w:t>
            </w:r>
          </w:p>
        </w:tc>
        <w:tc>
          <w:tcPr>
            <w:tcW w:w="2040" w:type="dxa"/>
          </w:tcPr>
          <w:p w14:paraId="4CF7D12E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BC5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8B300C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0C6CE5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18FDAB3A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计算机室配电箱工作接地</w:t>
            </w:r>
          </w:p>
        </w:tc>
        <w:tc>
          <w:tcPr>
            <w:tcW w:w="2040" w:type="dxa"/>
          </w:tcPr>
          <w:p w14:paraId="4250F450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9DF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DE8719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3873A4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265B916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2040" w:type="dxa"/>
          </w:tcPr>
          <w:p w14:paraId="21FEF47C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6DA6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51B804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3922C271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8FA107F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40" w:type="dxa"/>
          </w:tcPr>
          <w:p w14:paraId="65C26CE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9394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A01FE5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999AEF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7CB70B48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2040" w:type="dxa"/>
          </w:tcPr>
          <w:p w14:paraId="68A64BC8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3BF4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241470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C77A04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6D73F48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消控室应急配电柜安全接地</w:t>
            </w:r>
          </w:p>
        </w:tc>
        <w:tc>
          <w:tcPr>
            <w:tcW w:w="2040" w:type="dxa"/>
          </w:tcPr>
          <w:p w14:paraId="1295E76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A49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65EBC6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11C6DDD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3BE07CE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消控室监控机柜安全接地</w:t>
            </w:r>
          </w:p>
        </w:tc>
        <w:tc>
          <w:tcPr>
            <w:tcW w:w="2040" w:type="dxa"/>
          </w:tcPr>
          <w:p w14:paraId="12B62874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C68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6492F0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1D84CE6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15F3F375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消控室消控机柜安全接地</w:t>
            </w:r>
          </w:p>
        </w:tc>
        <w:tc>
          <w:tcPr>
            <w:tcW w:w="2040" w:type="dxa"/>
          </w:tcPr>
          <w:p w14:paraId="38687342">
            <w:pPr>
              <w:spacing w:line="480" w:lineRule="auto"/>
              <w:jc w:val="center"/>
              <w:rPr>
                <w:rFonts w:ascii="宋体" w:hAnsi="宋体" w:cs="Arabic Typesetting"/>
                <w:szCs w:val="21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A806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147580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A43449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00A7658D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设备安全接地</w:t>
            </w:r>
          </w:p>
        </w:tc>
        <w:tc>
          <w:tcPr>
            <w:tcW w:w="2040" w:type="dxa"/>
          </w:tcPr>
          <w:p w14:paraId="7A2424D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2C61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1B8A91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B54601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401AE060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设备配电箱安全接地</w:t>
            </w:r>
          </w:p>
        </w:tc>
        <w:tc>
          <w:tcPr>
            <w:tcW w:w="2040" w:type="dxa"/>
          </w:tcPr>
          <w:p w14:paraId="2C70114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78805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B38A47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4F8D7AA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38610611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光设备安全接地</w:t>
            </w:r>
          </w:p>
        </w:tc>
        <w:tc>
          <w:tcPr>
            <w:tcW w:w="2040" w:type="dxa"/>
          </w:tcPr>
          <w:p w14:paraId="2DDC82D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F89B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461D98A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EE7DC1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</w:tcPr>
          <w:p w14:paraId="237B8D33">
            <w:pPr>
              <w:spacing w:line="48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X</w:t>
            </w:r>
            <w:r>
              <w:rPr>
                <w:rFonts w:hint="eastAsia" w:ascii="宋体" w:hAnsi="宋体"/>
                <w:szCs w:val="21"/>
              </w:rPr>
              <w:t>光设备配电箱安全接地</w:t>
            </w:r>
          </w:p>
        </w:tc>
        <w:tc>
          <w:tcPr>
            <w:tcW w:w="2040" w:type="dxa"/>
          </w:tcPr>
          <w:p w14:paraId="62897BA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</w:tr>
      <w:tr w14:paraId="615C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C325886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restart"/>
            <w:shd w:val="clear" w:color="auto" w:fill="auto"/>
            <w:textDirection w:val="tbRlV"/>
            <w:vAlign w:val="center"/>
          </w:tcPr>
          <w:p w14:paraId="27F21170">
            <w:pPr>
              <w:ind w:left="113" w:leftChars="0" w:right="113" w:rightChars="0"/>
              <w:jc w:val="center"/>
              <w:rPr>
                <w:rFonts w:ascii="宋体" w:hAnsi="Calibri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（南楼）</w:t>
            </w:r>
          </w:p>
        </w:tc>
        <w:tc>
          <w:tcPr>
            <w:tcW w:w="3984" w:type="dxa"/>
            <w:shd w:val="clear" w:color="auto" w:fill="auto"/>
            <w:vAlign w:val="top"/>
          </w:tcPr>
          <w:p w14:paraId="3D49AE5C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配电室配电柜安全接地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3A99D8F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242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310A86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9F522D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EFAA1A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配电室配电柜工作接地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B9E7EA4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F619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6D6E0E8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A05FA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3E169BBC">
            <w:pPr>
              <w:spacing w:line="480" w:lineRule="auto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配电室应急电源配电柜安全接地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796C02D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21B2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A12BEA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B17EFA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FDC149A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配电室应急电源配电柜工作接地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565ECCAA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BFB0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216859DB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3715AF1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0BB56110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1C6B9F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2E00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0D6FEF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1DAAB2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27E77E2B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一楼配电箱工作接地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3589A8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28A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977A45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3E45534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2CD97D5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0167D9A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D483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123D8A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54936EA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52F7BC1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二楼配电箱工作接地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623CB32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AFC1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951389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1558672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73B98DC5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C6AB93D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476C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704D391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160F5B19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5976207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三楼配电箱工作接地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3A6C5E73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3DEB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5D2A199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restart"/>
            <w:textDirection w:val="tbRlV"/>
            <w:vAlign w:val="center"/>
          </w:tcPr>
          <w:p w14:paraId="1E56367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瓦房店分部</w:t>
            </w:r>
            <w:r>
              <w:rPr>
                <w:rFonts w:hint="eastAsia" w:ascii="宋体" w:hAnsi="宋体"/>
                <w:szCs w:val="21"/>
                <w:lang w:eastAsia="zh-CN"/>
              </w:rPr>
              <w:t>（南楼）</w:t>
            </w:r>
          </w:p>
        </w:tc>
        <w:tc>
          <w:tcPr>
            <w:tcW w:w="3984" w:type="dxa"/>
            <w:shd w:val="clear" w:color="auto" w:fill="auto"/>
            <w:vAlign w:val="top"/>
          </w:tcPr>
          <w:p w14:paraId="4A6ED27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11FF4A0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36E6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38889F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E8A531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08DBE8D9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四楼配电箱工作接地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D1372F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B5F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8F1AA6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62D91EF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747884F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五楼配电箱安全接地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B75E401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372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7A3F8DB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A892252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2F899CEC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五楼配电箱工作接地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00338C3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5414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91079D5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600513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6B2D56D0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六楼配电箱安全接地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0E1A7BB5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439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9FDE654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64E3D9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1697E30A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六楼配电箱工作接地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0650072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61ABF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7630302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3264939E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21D7A351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电梯基座安全接地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4360B3D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</w:tr>
      <w:tr w14:paraId="6A25C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11932C63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9070383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7EAC99F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电梯控制柜安全接地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F3EADE0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</w:tr>
      <w:tr w14:paraId="6871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E7C1A3E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38F33F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31D612D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电梯电源安全接地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4EF2A52">
            <w:pPr>
              <w:spacing w:line="480" w:lineRule="auto"/>
              <w:jc w:val="center"/>
              <w:rPr>
                <w:rFonts w:hint="eastAsia"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Arabic Typesetting"/>
                <w:szCs w:val="21"/>
                <w:lang w:val="en-US" w:eastAsia="zh-CN"/>
              </w:rPr>
              <w:t>2</w:t>
            </w:r>
          </w:p>
        </w:tc>
      </w:tr>
      <w:tr w14:paraId="585F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36E893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763B6B9A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7AB4C791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计算机室配电箱安全接地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15880C3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D17A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DBC62C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4B2D8AA5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260D73B3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计算机室配电箱工作接地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725A668C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4644A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E290B1F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2F224AFB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58EFFE62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计算机室网络机柜安全接地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28C55585">
            <w:pPr>
              <w:spacing w:line="48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14:paraId="1A76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4D817468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3FCE1ABF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216E7AD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主机安全接地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46C67588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4AA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53EB4BFC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3D422677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65546E07">
            <w:pPr>
              <w:spacing w:line="480" w:lineRule="auto"/>
              <w:rPr>
                <w:rFonts w:ascii="宋体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计算机室</w:t>
            </w:r>
            <w:r>
              <w:rPr>
                <w:rFonts w:ascii="宋体" w:hAnsi="宋体"/>
                <w:szCs w:val="21"/>
              </w:rPr>
              <w:t>UPS</w:t>
            </w:r>
            <w:r>
              <w:rPr>
                <w:rFonts w:hint="eastAsia" w:ascii="宋体" w:hAnsi="宋体"/>
                <w:szCs w:val="21"/>
              </w:rPr>
              <w:t>电池柜接地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5DAAB79B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8F96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3469BF30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116F4508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6A72162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消控室应急配电柜安全接地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68E1F257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1FD6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741F7DFD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4A521BB6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0C91A304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消控室监控机柜安全接地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0C09DEFE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07EB0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64B7C4B7">
            <w:pPr>
              <w:numPr>
                <w:ilvl w:val="0"/>
                <w:numId w:val="4"/>
              </w:numPr>
              <w:spacing w:line="480" w:lineRule="auto"/>
              <w:rPr>
                <w:rFonts w:ascii="宋体"/>
                <w:szCs w:val="21"/>
              </w:rPr>
            </w:pPr>
          </w:p>
        </w:tc>
        <w:tc>
          <w:tcPr>
            <w:tcW w:w="1320" w:type="dxa"/>
            <w:vMerge w:val="continue"/>
            <w:textDirection w:val="tbRlV"/>
            <w:vAlign w:val="center"/>
          </w:tcPr>
          <w:p w14:paraId="0B25864C">
            <w:pPr>
              <w:ind w:left="113" w:right="113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984" w:type="dxa"/>
            <w:shd w:val="clear" w:color="auto" w:fill="auto"/>
            <w:vAlign w:val="top"/>
          </w:tcPr>
          <w:p w14:paraId="49332369">
            <w:pPr>
              <w:spacing w:line="480" w:lineRule="auto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消控室消控机柜安全接地</w:t>
            </w:r>
          </w:p>
        </w:tc>
        <w:tc>
          <w:tcPr>
            <w:tcW w:w="2040" w:type="dxa"/>
            <w:shd w:val="clear" w:color="auto" w:fill="auto"/>
            <w:vAlign w:val="top"/>
          </w:tcPr>
          <w:p w14:paraId="5C9F5516">
            <w:pPr>
              <w:spacing w:line="480" w:lineRule="auto"/>
              <w:jc w:val="center"/>
              <w:rPr>
                <w:rFonts w:ascii="宋体" w:hAnsi="宋体" w:eastAsia="宋体" w:cs="Arabic Typesetting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cs="Arabic Typesetting"/>
                <w:szCs w:val="21"/>
              </w:rPr>
              <w:t>1</w:t>
            </w:r>
          </w:p>
        </w:tc>
      </w:tr>
      <w:tr w14:paraId="7461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010" w:type="dxa"/>
          </w:tcPr>
          <w:p w14:paraId="0A8C50E5">
            <w:pPr>
              <w:spacing w:line="480" w:lineRule="auto"/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60</w:t>
            </w:r>
          </w:p>
        </w:tc>
        <w:tc>
          <w:tcPr>
            <w:tcW w:w="5304" w:type="dxa"/>
            <w:gridSpan w:val="2"/>
          </w:tcPr>
          <w:p w14:paraId="1C668F35">
            <w:pPr>
              <w:spacing w:line="480" w:lineRule="auto"/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spacing w:val="420"/>
                <w:kern w:val="0"/>
                <w:fitText w:val="1260" w:id="-1426275069"/>
              </w:rPr>
              <w:t>合</w:t>
            </w:r>
            <w:r>
              <w:rPr>
                <w:rFonts w:hint="eastAsia" w:ascii="宋体" w:hAnsi="宋体"/>
                <w:spacing w:val="0"/>
                <w:kern w:val="0"/>
                <w:fitText w:val="1260" w:id="-1426275069"/>
              </w:rPr>
              <w:t>计</w:t>
            </w:r>
          </w:p>
        </w:tc>
        <w:tc>
          <w:tcPr>
            <w:tcW w:w="2040" w:type="dxa"/>
          </w:tcPr>
          <w:p w14:paraId="18634B1D">
            <w:pPr>
              <w:spacing w:line="480" w:lineRule="auto"/>
              <w:jc w:val="center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74</w:t>
            </w:r>
          </w:p>
        </w:tc>
      </w:tr>
    </w:tbl>
    <w:p w14:paraId="3BAB159B">
      <w:pPr>
        <w:ind w:firstLine="750" w:firstLineChars="250"/>
        <w:rPr>
          <w:rFonts w:hint="eastAsia" w:ascii="宋体" w:hAnsi="宋体"/>
          <w:sz w:val="30"/>
          <w:szCs w:val="30"/>
        </w:rPr>
      </w:pPr>
    </w:p>
    <w:p w14:paraId="02982990">
      <w:pPr>
        <w:rPr>
          <w:rFonts w:ascii="宋体"/>
          <w:sz w:val="30"/>
          <w:szCs w:val="30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abic Typesetting">
    <w:altName w:val="French Script MT"/>
    <w:panose1 w:val="03020402040406030203"/>
    <w:charset w:val="00"/>
    <w:family w:val="script"/>
    <w:pitch w:val="default"/>
    <w:sig w:usb0="00000000" w:usb1="00000000" w:usb2="00000008" w:usb3="00000000" w:csb0="200000D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D4A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EDAB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572B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9870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AD77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979A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182A6C"/>
    <w:multiLevelType w:val="multilevel"/>
    <w:tmpl w:val="0C182A6C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1146538F"/>
    <w:multiLevelType w:val="multilevel"/>
    <w:tmpl w:val="1146538F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15230A2D"/>
    <w:multiLevelType w:val="multilevel"/>
    <w:tmpl w:val="15230A2D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66E8136D"/>
    <w:multiLevelType w:val="multilevel"/>
    <w:tmpl w:val="66E8136D"/>
    <w:lvl w:ilvl="0" w:tentative="0">
      <w:start w:val="1"/>
      <w:numFmt w:val="decimal"/>
      <w:lvlText w:val="%1"/>
      <w:lvlJc w:val="center"/>
      <w:pPr>
        <w:tabs>
          <w:tab w:val="left" w:pos="420"/>
        </w:tabs>
        <w:ind w:left="420" w:hanging="132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yMmZjNjcwMzIxM2M5ZTI4MmUxY2Q1OWRjMjFkZWYifQ=="/>
  </w:docVars>
  <w:rsids>
    <w:rsidRoot w:val="000A1D63"/>
    <w:rsid w:val="000066AA"/>
    <w:rsid w:val="0001597B"/>
    <w:rsid w:val="00072044"/>
    <w:rsid w:val="0007362C"/>
    <w:rsid w:val="00096AC3"/>
    <w:rsid w:val="000970EB"/>
    <w:rsid w:val="000A1D63"/>
    <w:rsid w:val="000C0D4B"/>
    <w:rsid w:val="000C48FE"/>
    <w:rsid w:val="000C5E3E"/>
    <w:rsid w:val="00144CCB"/>
    <w:rsid w:val="00185E67"/>
    <w:rsid w:val="001E14F1"/>
    <w:rsid w:val="00244EB5"/>
    <w:rsid w:val="002526FB"/>
    <w:rsid w:val="00257FD2"/>
    <w:rsid w:val="002653AC"/>
    <w:rsid w:val="002F1EF6"/>
    <w:rsid w:val="00346005"/>
    <w:rsid w:val="00393687"/>
    <w:rsid w:val="003A5412"/>
    <w:rsid w:val="003B1BC2"/>
    <w:rsid w:val="003C4AE3"/>
    <w:rsid w:val="003D2FE9"/>
    <w:rsid w:val="003D4EA3"/>
    <w:rsid w:val="003E3802"/>
    <w:rsid w:val="003E5D66"/>
    <w:rsid w:val="0042394D"/>
    <w:rsid w:val="00437508"/>
    <w:rsid w:val="00457DAF"/>
    <w:rsid w:val="0046306F"/>
    <w:rsid w:val="00496C26"/>
    <w:rsid w:val="004B2BF0"/>
    <w:rsid w:val="005046DC"/>
    <w:rsid w:val="0050553E"/>
    <w:rsid w:val="00512FFB"/>
    <w:rsid w:val="00527C22"/>
    <w:rsid w:val="00570E3C"/>
    <w:rsid w:val="00584697"/>
    <w:rsid w:val="00593099"/>
    <w:rsid w:val="005C2591"/>
    <w:rsid w:val="005D42A8"/>
    <w:rsid w:val="005E02DF"/>
    <w:rsid w:val="00612B3E"/>
    <w:rsid w:val="00621815"/>
    <w:rsid w:val="006514E7"/>
    <w:rsid w:val="00660601"/>
    <w:rsid w:val="00671526"/>
    <w:rsid w:val="00691C6B"/>
    <w:rsid w:val="006F375D"/>
    <w:rsid w:val="007003EF"/>
    <w:rsid w:val="00705C1C"/>
    <w:rsid w:val="00717A25"/>
    <w:rsid w:val="007242C2"/>
    <w:rsid w:val="00757F03"/>
    <w:rsid w:val="00765887"/>
    <w:rsid w:val="007668DC"/>
    <w:rsid w:val="00773699"/>
    <w:rsid w:val="00795F04"/>
    <w:rsid w:val="007A34FA"/>
    <w:rsid w:val="007E4527"/>
    <w:rsid w:val="007F1836"/>
    <w:rsid w:val="00840D9C"/>
    <w:rsid w:val="00854A73"/>
    <w:rsid w:val="00875C87"/>
    <w:rsid w:val="00882B44"/>
    <w:rsid w:val="00892B3F"/>
    <w:rsid w:val="008B3EA7"/>
    <w:rsid w:val="008D64AA"/>
    <w:rsid w:val="00904224"/>
    <w:rsid w:val="00916BC7"/>
    <w:rsid w:val="00923CD6"/>
    <w:rsid w:val="0094366A"/>
    <w:rsid w:val="009546CA"/>
    <w:rsid w:val="00960570"/>
    <w:rsid w:val="009821E1"/>
    <w:rsid w:val="00986998"/>
    <w:rsid w:val="00987287"/>
    <w:rsid w:val="009E4044"/>
    <w:rsid w:val="00A0523C"/>
    <w:rsid w:val="00A246FD"/>
    <w:rsid w:val="00A50EA1"/>
    <w:rsid w:val="00AC152D"/>
    <w:rsid w:val="00AC3EBD"/>
    <w:rsid w:val="00AC63ED"/>
    <w:rsid w:val="00AF02A9"/>
    <w:rsid w:val="00B87E46"/>
    <w:rsid w:val="00BA2DB8"/>
    <w:rsid w:val="00BC4051"/>
    <w:rsid w:val="00BC639C"/>
    <w:rsid w:val="00BD3A4E"/>
    <w:rsid w:val="00C04BD1"/>
    <w:rsid w:val="00C36134"/>
    <w:rsid w:val="00CA7D71"/>
    <w:rsid w:val="00CE45C4"/>
    <w:rsid w:val="00CE6D77"/>
    <w:rsid w:val="00CF6677"/>
    <w:rsid w:val="00D01693"/>
    <w:rsid w:val="00D2452F"/>
    <w:rsid w:val="00D87C1E"/>
    <w:rsid w:val="00DC2889"/>
    <w:rsid w:val="00DF50DF"/>
    <w:rsid w:val="00E01E03"/>
    <w:rsid w:val="00F231A5"/>
    <w:rsid w:val="00F91B5C"/>
    <w:rsid w:val="00FA0A83"/>
    <w:rsid w:val="00FA39D5"/>
    <w:rsid w:val="00FB12DA"/>
    <w:rsid w:val="00FB773F"/>
    <w:rsid w:val="00FD1EAF"/>
    <w:rsid w:val="074803C4"/>
    <w:rsid w:val="09575B61"/>
    <w:rsid w:val="160864D4"/>
    <w:rsid w:val="1D017881"/>
    <w:rsid w:val="253C2165"/>
    <w:rsid w:val="2A482E16"/>
    <w:rsid w:val="2BF23415"/>
    <w:rsid w:val="2C732210"/>
    <w:rsid w:val="32E40A69"/>
    <w:rsid w:val="365E46E3"/>
    <w:rsid w:val="5DE64EDD"/>
    <w:rsid w:val="672F7F40"/>
    <w:rsid w:val="67E95286"/>
    <w:rsid w:val="761A6786"/>
    <w:rsid w:val="7D14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er Char"/>
    <w:basedOn w:val="6"/>
    <w:link w:val="3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16</Pages>
  <Words>2413</Words>
  <Characters>2578</Characters>
  <Lines>0</Lines>
  <Paragraphs>0</Paragraphs>
  <TotalTime>64</TotalTime>
  <ScaleCrop>false</ScaleCrop>
  <LinksUpToDate>false</LinksUpToDate>
  <CharactersWithSpaces>2601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2022-10-24T08:25:00Z</dcterms:created>
  <dc:creator>fljc</dc:creator>
  <cp:lastModifiedBy>不萍静的心</cp:lastModifiedBy>
  <dcterms:modified xsi:type="dcterms:W3CDTF">2025-10-13T01:44:29Z</dcterms:modified>
  <dc:title>大连市水务事务服务中心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E26EE2537F46446D99B425567BB06F59_13</vt:lpwstr>
  </property>
  <property fmtid="{D5CDD505-2E9C-101B-9397-08002B2CF9AE}" pid="4" name="KSOTemplateDocerSaveRecord">
    <vt:lpwstr>eyJoZGlkIjoiODc1M2U5YTJiY2UyN2Q0OGMyMTVmODZmZTI2MzY3NjYiLCJ1c2VySWQiOiI3NDc0NzIxMjkifQ==</vt:lpwstr>
  </property>
</Properties>
</file>