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58A" w:rsidRPr="00CF0DFF" w:rsidRDefault="0058658A" w:rsidP="00CF0DFF">
      <w:pPr>
        <w:jc w:val="center"/>
        <w:rPr>
          <w:rFonts w:ascii="黑体" w:eastAsia="黑体" w:hAnsi="黑体" w:cstheme="minorEastAsia"/>
          <w:sz w:val="32"/>
          <w:szCs w:val="32"/>
        </w:rPr>
      </w:pPr>
      <w:r w:rsidRPr="00CF0DFF">
        <w:rPr>
          <w:rFonts w:ascii="黑体" w:eastAsia="黑体" w:hAnsi="黑体" w:cstheme="minorEastAsia" w:hint="eastAsia"/>
          <w:sz w:val="32"/>
          <w:szCs w:val="32"/>
        </w:rPr>
        <w:t>暂停/终止研究报告</w:t>
      </w:r>
    </w:p>
    <w:p w:rsidR="0058658A" w:rsidRDefault="0058658A" w:rsidP="0058658A">
      <w:pPr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8"/>
        <w:gridCol w:w="2113"/>
        <w:gridCol w:w="2275"/>
        <w:gridCol w:w="1951"/>
      </w:tblGrid>
      <w:tr w:rsidR="0058658A" w:rsidTr="00CF0DFF">
        <w:trPr>
          <w:trHeight w:val="461"/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8658A" w:rsidTr="00CF0DFF">
        <w:trPr>
          <w:trHeight w:val="462"/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</w:t>
            </w:r>
          </w:p>
        </w:tc>
        <w:tc>
          <w:tcPr>
            <w:tcW w:w="63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8658A" w:rsidTr="00CF0DFF">
        <w:trPr>
          <w:trHeight w:val="461"/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8658A" w:rsidTr="00CF0DFF">
        <w:trPr>
          <w:trHeight w:val="462"/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8658A" w:rsidTr="00CF0DFF">
        <w:trPr>
          <w:trHeight w:val="462"/>
          <w:jc w:val="center"/>
        </w:trPr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伦理审查批件号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8658A" w:rsidRDefault="0058658A" w:rsidP="0058658A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szCs w:val="21"/>
        </w:rPr>
      </w:pPr>
    </w:p>
    <w:p w:rsidR="0058658A" w:rsidRDefault="0058658A" w:rsidP="0058658A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一、本中心一般信息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类别： □ 暂停研究    □终止研究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提出方：□ 申办者     □研究者   □其他方:</w:t>
      </w:r>
      <w:r>
        <w:rPr>
          <w:rFonts w:asciiTheme="minorEastAsia" w:eastAsiaTheme="minorEastAsia" w:hAnsiTheme="minorEastAsia" w:cstheme="minorEastAsia" w:hint="eastAsia"/>
          <w:kern w:val="0"/>
          <w:szCs w:val="21"/>
          <w:u w:val="single"/>
        </w:rPr>
        <w:t xml:space="preserve">            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研究开始日期：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研究暂停/终止日期</w:t>
      </w:r>
      <w:r>
        <w:rPr>
          <w:rFonts w:asciiTheme="minorEastAsia" w:eastAsiaTheme="minorEastAsia" w:hAnsiTheme="minorEastAsia" w:cstheme="minorEastAsia" w:hint="eastAsia"/>
          <w:szCs w:val="21"/>
        </w:rPr>
        <w:t>：</w:t>
      </w:r>
    </w:p>
    <w:p w:rsidR="0058658A" w:rsidRDefault="0058658A" w:rsidP="0058658A">
      <w:pPr>
        <w:spacing w:line="360" w:lineRule="exact"/>
        <w:ind w:left="840"/>
        <w:rPr>
          <w:rFonts w:asciiTheme="minorEastAsia" w:eastAsiaTheme="minorEastAsia" w:hAnsiTheme="minorEastAsia" w:cstheme="minorEastAsia"/>
          <w:szCs w:val="21"/>
        </w:rPr>
      </w:pP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二、本中心研究参与者信息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合同研究总例数：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已入组例数：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完成研究例数：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提前退出研究例数：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已发生严重不良事件例次：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已报告的严重不良事件例次：</w:t>
      </w: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szCs w:val="21"/>
        </w:rPr>
      </w:pP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三、本中心暂停/终止研究的原因</w:t>
      </w: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四、本中心有序暂停/终止研究的程序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ind w:left="420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是否要求召回已完成研究的研究参与者进行随访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：□不适用，□是，□否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ind w:left="420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是否通知在研的研究参与者，研究已经暂停/终止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：□是，□不适用，□否→请说明：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ind w:left="420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在研研究参与者是否提前终止研究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：□不适用，□是，□否→请说明：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ind w:left="420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在研研究参与者提前终止研究，其后续医疗与随访安排：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□不适用，</w:t>
      </w:r>
      <w:r>
        <w:rPr>
          <w:rFonts w:asciiTheme="minorEastAsia" w:eastAsiaTheme="minorEastAsia" w:hAnsiTheme="minorEastAsia" w:cstheme="minorEastAsia" w:hint="eastAsia"/>
          <w:szCs w:val="21"/>
        </w:rPr>
        <w:t>□转入常规医疗，□有针对性的安排随访检查与后续治疗→请说明：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ind w:left="420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是否存在尚未处理完成的不良事件，如：研究相关损害的研究参与者尚未康复等：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□不适用，□否，□是→请说明：  </w:t>
      </w:r>
    </w:p>
    <w:p w:rsidR="0058658A" w:rsidRDefault="0058658A" w:rsidP="0058658A">
      <w:pPr>
        <w:numPr>
          <w:ilvl w:val="0"/>
          <w:numId w:val="16"/>
        </w:numPr>
        <w:spacing w:line="360" w:lineRule="exact"/>
        <w:ind w:left="420" w:firstLine="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是否存在研究参与者的医疗费用和补偿的纠纷尚未解决：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□不适用，□否， □是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lastRenderedPageBreak/>
        <w:t>→请说明：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</w:p>
    <w:p w:rsidR="0058658A" w:rsidRDefault="0058658A" w:rsidP="0058658A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58658A" w:rsidRDefault="0058658A" w:rsidP="0058658A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五、本中心严重不良事件情况</w:t>
      </w:r>
      <w:r>
        <w:rPr>
          <w:rFonts w:asciiTheme="minorEastAsia" w:eastAsiaTheme="minorEastAsia" w:hAnsiTheme="minorEastAsia" w:cstheme="minorEastAsia" w:hint="eastAsia"/>
          <w:b w:val="0"/>
          <w:kern w:val="0"/>
          <w:szCs w:val="21"/>
        </w:rPr>
        <w:t>（□适用，填写下表，  □不适用）</w:t>
      </w:r>
    </w:p>
    <w:tbl>
      <w:tblPr>
        <w:tblW w:w="91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967"/>
        <w:gridCol w:w="937"/>
        <w:gridCol w:w="891"/>
        <w:gridCol w:w="1400"/>
        <w:gridCol w:w="1003"/>
        <w:gridCol w:w="1400"/>
        <w:gridCol w:w="1018"/>
        <w:gridCol w:w="657"/>
      </w:tblGrid>
      <w:tr w:rsidR="0058658A" w:rsidTr="00CF0DFF">
        <w:trPr>
          <w:trHeight w:val="1097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研究参与者编号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SAE临床诊断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首次报告日期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末次报告日期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研究者怀疑相关的药物/器械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研究者判断预期性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申办方怀疑相关的药物/器械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申办方判断预期性</w:t>
            </w: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SAE结局</w:t>
            </w:r>
          </w:p>
        </w:tc>
      </w:tr>
      <w:tr w:rsidR="0058658A" w:rsidTr="00CF0DFF">
        <w:trPr>
          <w:trHeight w:val="350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58658A" w:rsidTr="00CF0DFF">
        <w:trPr>
          <w:trHeight w:val="365"/>
          <w:jc w:val="center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</w:tbl>
    <w:p w:rsidR="0058658A" w:rsidRDefault="0058658A" w:rsidP="0058658A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kern w:val="0"/>
          <w:szCs w:val="21"/>
        </w:rPr>
      </w:pPr>
    </w:p>
    <w:p w:rsidR="0058658A" w:rsidRDefault="0058658A" w:rsidP="0058658A">
      <w:pPr>
        <w:pStyle w:val="a7"/>
        <w:spacing w:line="360" w:lineRule="exact"/>
        <w:jc w:val="both"/>
        <w:rPr>
          <w:rFonts w:asciiTheme="minorEastAsia" w:eastAsiaTheme="minorEastAsia" w:hAnsiTheme="minorEastAsia" w:cstheme="minorEastAsia"/>
          <w:b w:val="0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kern w:val="0"/>
          <w:szCs w:val="21"/>
        </w:rPr>
        <w:t>六、本中心研究相关损害（包括SAE等）处理情况</w:t>
      </w:r>
      <w:r>
        <w:rPr>
          <w:rFonts w:asciiTheme="minorEastAsia" w:eastAsiaTheme="minorEastAsia" w:hAnsiTheme="minorEastAsia" w:cstheme="minorEastAsia" w:hint="eastAsia"/>
          <w:b w:val="0"/>
          <w:kern w:val="0"/>
          <w:szCs w:val="21"/>
        </w:rPr>
        <w:t>（□适用，填写下表， □不适用）</w:t>
      </w:r>
    </w:p>
    <w:tbl>
      <w:tblPr>
        <w:tblW w:w="9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1269"/>
        <w:gridCol w:w="855"/>
        <w:gridCol w:w="855"/>
        <w:gridCol w:w="1606"/>
        <w:gridCol w:w="2010"/>
        <w:gridCol w:w="1608"/>
      </w:tblGrid>
      <w:tr w:rsidR="0058658A" w:rsidTr="00CF0DFF">
        <w:trPr>
          <w:trHeight w:val="1026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研究参与者编号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相关事件名称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事件发生时间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相关事件结局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申办方是否承担补偿/赔偿责</w:t>
            </w:r>
            <w:bookmarkStart w:id="0" w:name="_GoBack"/>
            <w:bookmarkEnd w:id="0"/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任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补偿/赔偿方案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58A" w:rsidRDefault="0058658A">
            <w:pPr>
              <w:spacing w:line="36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是否已按方案完成补偿/赔偿</w:t>
            </w:r>
          </w:p>
        </w:tc>
      </w:tr>
      <w:tr w:rsidR="0058658A" w:rsidTr="00CF0DFF">
        <w:trPr>
          <w:trHeight w:val="328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  <w:tr w:rsidR="0058658A" w:rsidTr="00CF0DFF">
        <w:trPr>
          <w:trHeight w:val="342"/>
          <w:jc w:val="center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58A" w:rsidRDefault="0058658A">
            <w:pPr>
              <w:spacing w:line="360" w:lineRule="exact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</w:tr>
    </w:tbl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</w:p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b/>
          <w:szCs w:val="21"/>
        </w:rPr>
      </w:pP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7"/>
        <w:gridCol w:w="1931"/>
        <w:gridCol w:w="2244"/>
        <w:gridCol w:w="2404"/>
      </w:tblGrid>
      <w:tr w:rsidR="0058658A" w:rsidTr="00CF0DFF">
        <w:trPr>
          <w:trHeight w:val="806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58A" w:rsidRDefault="0058658A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58658A" w:rsidRDefault="0058658A" w:rsidP="0058658A">
      <w:pPr>
        <w:spacing w:line="360" w:lineRule="exact"/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</w:p>
    <w:p w:rsidR="0058658A" w:rsidRDefault="0058658A" w:rsidP="0058658A">
      <w:pPr>
        <w:tabs>
          <w:tab w:val="left" w:pos="900"/>
        </w:tabs>
        <w:rPr>
          <w:rFonts w:asciiTheme="minorEastAsia" w:eastAsiaTheme="minorEastAsia" w:hAnsiTheme="minorEastAsia" w:cstheme="minorEastAsia"/>
          <w:szCs w:val="21"/>
        </w:rPr>
      </w:pPr>
    </w:p>
    <w:p w:rsidR="00FB4B75" w:rsidRDefault="00FB4B75" w:rsidP="00FB4B75">
      <w:pPr>
        <w:spacing w:line="360" w:lineRule="exact"/>
        <w:ind w:firstLineChars="200" w:firstLine="422"/>
        <w:jc w:val="left"/>
        <w:rPr>
          <w:rFonts w:asciiTheme="minorEastAsia" w:eastAsiaTheme="minorEastAsia" w:hAnsiTheme="minorEastAsia" w:cstheme="minorEastAsia"/>
          <w:b/>
          <w:bCs/>
          <w:szCs w:val="21"/>
        </w:rPr>
      </w:pPr>
    </w:p>
    <w:sectPr w:rsidR="00FB4B75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D47" w:rsidRDefault="00D46D47" w:rsidP="00CB7480">
      <w:r>
        <w:separator/>
      </w:r>
    </w:p>
  </w:endnote>
  <w:endnote w:type="continuationSeparator" w:id="0">
    <w:p w:rsidR="00D46D47" w:rsidRDefault="00D46D47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D46D4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0DFF" w:rsidRPr="00CF0DFF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D47" w:rsidRDefault="00D46D47" w:rsidP="00CB7480">
      <w:r>
        <w:separator/>
      </w:r>
    </w:p>
  </w:footnote>
  <w:footnote w:type="continuationSeparator" w:id="0">
    <w:p w:rsidR="00D46D47" w:rsidRDefault="00D46D47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27"/>
    <w:bookmarkStart w:id="2" w:name="OLE_LINK28"/>
    <w:bookmarkStart w:id="3" w:name="_Hlk208479749"/>
    <w:bookmarkStart w:id="4" w:name="OLE_LINK37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AF/1</w:t>
    </w:r>
    <w:r w:rsidR="0058658A">
      <w:rPr>
        <w:rFonts w:ascii="黑体" w:eastAsia="黑体" w:hAnsi="黑体" w:hint="eastAsia"/>
        <w:szCs w:val="21"/>
      </w:rPr>
      <w:t>5</w:t>
    </w:r>
    <w:r w:rsidRPr="00C066E0">
      <w:rPr>
        <w:rFonts w:ascii="黑体" w:eastAsia="黑体" w:hAnsi="黑体" w:hint="eastAsia"/>
        <w:szCs w:val="21"/>
      </w:rPr>
      <w:t xml:space="preserve">-1/03.0 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7C6"/>
    <w:multiLevelType w:val="multilevel"/>
    <w:tmpl w:val="032267C6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4743CA"/>
    <w:multiLevelType w:val="multilevel"/>
    <w:tmpl w:val="594743CA"/>
    <w:lvl w:ilvl="0">
      <w:start w:val="1"/>
      <w:numFmt w:val="bullet"/>
      <w:lvlText w:val="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5A25952F"/>
    <w:multiLevelType w:val="singleLevel"/>
    <w:tmpl w:val="5A25952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1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12" w15:restartNumberingAfterBreak="0">
    <w:nsid w:val="6A522A4D"/>
    <w:multiLevelType w:val="multilevel"/>
    <w:tmpl w:val="6A522A4D"/>
    <w:lvl w:ilvl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6AE109E4"/>
    <w:multiLevelType w:val="multilevel"/>
    <w:tmpl w:val="6AE109E4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11"/>
  </w:num>
  <w:num w:numId="5">
    <w:abstractNumId w:val="8"/>
  </w:num>
  <w:num w:numId="6">
    <w:abstractNumId w:val="3"/>
  </w:num>
  <w:num w:numId="7">
    <w:abstractNumId w:val="6"/>
  </w:num>
  <w:num w:numId="8">
    <w:abstractNumId w:val="15"/>
  </w:num>
  <w:num w:numId="9">
    <w:abstractNumId w:val="7"/>
  </w:num>
  <w:num w:numId="10">
    <w:abstractNumId w:val="5"/>
  </w:num>
  <w:num w:numId="11">
    <w:abstractNumId w:val="12"/>
  </w:num>
  <w:num w:numId="12">
    <w:abstractNumId w:val="10"/>
    <w:lvlOverride w:ilvl="0">
      <w:startOverride w:val="1"/>
    </w:lvlOverride>
  </w:num>
  <w:num w:numId="13">
    <w:abstractNumId w:val="9"/>
  </w:num>
  <w:num w:numId="14">
    <w:abstractNumId w:val="13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2F0C7E"/>
    <w:rsid w:val="00340AD2"/>
    <w:rsid w:val="0058658A"/>
    <w:rsid w:val="007224B3"/>
    <w:rsid w:val="008237AB"/>
    <w:rsid w:val="009A1345"/>
    <w:rsid w:val="009E51C7"/>
    <w:rsid w:val="00A94515"/>
    <w:rsid w:val="00AB2E9E"/>
    <w:rsid w:val="00B8290D"/>
    <w:rsid w:val="00BC0CA4"/>
    <w:rsid w:val="00C066E0"/>
    <w:rsid w:val="00C54744"/>
    <w:rsid w:val="00CA14D6"/>
    <w:rsid w:val="00CB7480"/>
    <w:rsid w:val="00CF0DFF"/>
    <w:rsid w:val="00D46D47"/>
    <w:rsid w:val="00EC41C6"/>
    <w:rsid w:val="00F80EC6"/>
    <w:rsid w:val="00F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224A7"/>
  <w15:docId w15:val="{72DC9277-0B74-4FCE-BA82-8AC05191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7">
    <w:name w:val="Subtitle"/>
    <w:basedOn w:val="a"/>
    <w:link w:val="a8"/>
    <w:qFormat/>
    <w:rsid w:val="0058658A"/>
    <w:pPr>
      <w:jc w:val="center"/>
    </w:pPr>
    <w:rPr>
      <w:b/>
      <w:bCs/>
    </w:rPr>
  </w:style>
  <w:style w:type="character" w:customStyle="1" w:styleId="a8">
    <w:name w:val="副标题 字符"/>
    <w:basedOn w:val="a0"/>
    <w:link w:val="a7"/>
    <w:rsid w:val="0058658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2025-09-11T02:24:00Z</cp:lastPrinted>
  <dcterms:created xsi:type="dcterms:W3CDTF">2025-09-11T06:25:00Z</dcterms:created>
  <dcterms:modified xsi:type="dcterms:W3CDTF">2025-09-15T02:01:00Z</dcterms:modified>
</cp:coreProperties>
</file>