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EB6" w:rsidRPr="00421AA2" w:rsidRDefault="00C86EB6" w:rsidP="00C86EB6">
      <w:pPr>
        <w:jc w:val="center"/>
        <w:rPr>
          <w:rFonts w:ascii="黑体" w:eastAsia="黑体" w:hAnsi="黑体" w:cstheme="minorEastAsia"/>
          <w:sz w:val="32"/>
          <w:szCs w:val="32"/>
        </w:rPr>
      </w:pPr>
      <w:r w:rsidRPr="00421AA2">
        <w:rPr>
          <w:rFonts w:ascii="黑体" w:eastAsia="黑体" w:hAnsi="黑体" w:cstheme="minorEastAsia" w:hint="eastAsia"/>
          <w:sz w:val="32"/>
          <w:szCs w:val="32"/>
        </w:rPr>
        <w:t>研究完成报告</w:t>
      </w:r>
    </w:p>
    <w:p w:rsidR="00C86EB6" w:rsidRDefault="00C86EB6" w:rsidP="00C86EB6">
      <w:pPr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340"/>
        <w:gridCol w:w="2569"/>
        <w:gridCol w:w="1862"/>
      </w:tblGrid>
      <w:tr w:rsidR="00C86EB6" w:rsidTr="006F7C35">
        <w:trPr>
          <w:trHeight w:val="502"/>
        </w:trPr>
        <w:tc>
          <w:tcPr>
            <w:tcW w:w="2268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771" w:type="dxa"/>
            <w:gridSpan w:val="3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86EB6" w:rsidTr="006F7C35">
        <w:trPr>
          <w:trHeight w:val="502"/>
        </w:trPr>
        <w:tc>
          <w:tcPr>
            <w:tcW w:w="2268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</w:t>
            </w:r>
          </w:p>
        </w:tc>
        <w:tc>
          <w:tcPr>
            <w:tcW w:w="6771" w:type="dxa"/>
            <w:gridSpan w:val="3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86EB6" w:rsidTr="006F7C35">
        <w:trPr>
          <w:trHeight w:val="503"/>
        </w:trPr>
        <w:tc>
          <w:tcPr>
            <w:tcW w:w="2268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2340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69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1862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bookmarkStart w:id="0" w:name="_GoBack"/>
            <w:bookmarkEnd w:id="0"/>
          </w:p>
        </w:tc>
      </w:tr>
      <w:tr w:rsidR="00C86EB6" w:rsidTr="006F7C35">
        <w:trPr>
          <w:trHeight w:val="502"/>
        </w:trPr>
        <w:tc>
          <w:tcPr>
            <w:tcW w:w="2268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2340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69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1862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86EB6" w:rsidTr="006F7C35">
        <w:trPr>
          <w:trHeight w:val="503"/>
        </w:trPr>
        <w:tc>
          <w:tcPr>
            <w:tcW w:w="2268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伦理审查批件号</w:t>
            </w:r>
          </w:p>
        </w:tc>
        <w:tc>
          <w:tcPr>
            <w:tcW w:w="2340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69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</w:t>
            </w:r>
          </w:p>
        </w:tc>
        <w:tc>
          <w:tcPr>
            <w:tcW w:w="1862" w:type="dxa"/>
            <w:vAlign w:val="center"/>
          </w:tcPr>
          <w:p w:rsidR="00C86EB6" w:rsidRDefault="00C86EB6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86EB6" w:rsidRDefault="00C86EB6" w:rsidP="00C86EB6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C86EB6" w:rsidRDefault="00C86EB6" w:rsidP="00C86EB6">
      <w:p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一、</w:t>
      </w:r>
      <w:r>
        <w:rPr>
          <w:rFonts w:asciiTheme="minorEastAsia" w:eastAsiaTheme="minorEastAsia" w:hAnsiTheme="minorEastAsia" w:cstheme="minorEastAsia" w:hint="eastAsia"/>
          <w:b/>
          <w:szCs w:val="21"/>
        </w:rPr>
        <w:t>本中心研究参与者信息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合同研究总例数：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已入组例数：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完成研究例数：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提前退出研究例数：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发生严重不良事件例次：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已报告的严重不良事件例次：</w:t>
      </w:r>
    </w:p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szCs w:val="21"/>
        </w:rPr>
      </w:pPr>
    </w:p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bCs w:val="0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Cs w:val="21"/>
        </w:rPr>
        <w:t>二、</w:t>
      </w:r>
      <w:r>
        <w:rPr>
          <w:rFonts w:asciiTheme="minorEastAsia" w:eastAsiaTheme="minorEastAsia" w:hAnsiTheme="minorEastAsia" w:cstheme="minorEastAsia" w:hint="eastAsia"/>
          <w:szCs w:val="21"/>
        </w:rPr>
        <w:t>本中心研究情况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研究开始日期：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最后1例出组日期</w:t>
      </w:r>
      <w:r>
        <w:rPr>
          <w:rFonts w:asciiTheme="minorEastAsia" w:eastAsiaTheme="minorEastAsia" w:hAnsiTheme="minorEastAsia" w:cstheme="minorEastAsia" w:hint="eastAsia"/>
          <w:szCs w:val="21"/>
        </w:rPr>
        <w:t>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研究风险是否超过预期：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□是，□否</w:t>
      </w:r>
      <w:r>
        <w:rPr>
          <w:rFonts w:asciiTheme="minorEastAsia" w:eastAsiaTheme="minorEastAsia" w:hAnsiTheme="minorEastAsia" w:cstheme="minorEastAsia" w:hint="eastAsia"/>
          <w:szCs w:val="21"/>
        </w:rPr>
        <w:t>。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研究过程中是否存在影响研究参与者权益的问题：□否，□是→请说明：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是否履行了所承诺的向研究参与者告知研究的总体结局和研究结果：□是，□否，□不适用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是否存在尚未处理完成的不良事件，如：研究相关损害的研究参与者尚未康复、不良事件未随访至恢复基线或稳定，等：□不适用，□否，□是→请说明：  </w:t>
      </w:r>
    </w:p>
    <w:p w:rsidR="00C86EB6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是否存在研究参与者的医疗费用和补偿的纠纷尚未解决：□不适用，□否， □是→请说明：</w:t>
      </w:r>
    </w:p>
    <w:p w:rsidR="00C86EB6" w:rsidRPr="00865CB3" w:rsidRDefault="00C86EB6" w:rsidP="00C86EB6">
      <w:pPr>
        <w:numPr>
          <w:ilvl w:val="0"/>
          <w:numId w:val="17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是否有必要采取进一步保护研究参与者的措施：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□是，□否</w:t>
      </w:r>
    </w:p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kern w:val="0"/>
          <w:szCs w:val="21"/>
        </w:rPr>
      </w:pPr>
    </w:p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三、本中心严重不良事件情况</w:t>
      </w:r>
      <w:r>
        <w:rPr>
          <w:rFonts w:asciiTheme="minorEastAsia" w:eastAsiaTheme="minorEastAsia" w:hAnsiTheme="minorEastAsia" w:cstheme="minorEastAsia" w:hint="eastAsia"/>
          <w:b w:val="0"/>
          <w:kern w:val="0"/>
          <w:szCs w:val="21"/>
        </w:rPr>
        <w:t>（□适用，填写下表，  □不适用）</w:t>
      </w:r>
    </w:p>
    <w:tbl>
      <w:tblPr>
        <w:tblW w:w="91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"/>
        <w:gridCol w:w="972"/>
        <w:gridCol w:w="942"/>
        <w:gridCol w:w="896"/>
        <w:gridCol w:w="1407"/>
        <w:gridCol w:w="1008"/>
        <w:gridCol w:w="1407"/>
        <w:gridCol w:w="1023"/>
        <w:gridCol w:w="659"/>
      </w:tblGrid>
      <w:tr w:rsidR="00C86EB6" w:rsidTr="00865CB3">
        <w:trPr>
          <w:trHeight w:val="195"/>
          <w:jc w:val="center"/>
        </w:trPr>
        <w:tc>
          <w:tcPr>
            <w:tcW w:w="854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研究参与者编号</w:t>
            </w:r>
          </w:p>
        </w:tc>
        <w:tc>
          <w:tcPr>
            <w:tcW w:w="972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SAE临床诊断</w:t>
            </w:r>
          </w:p>
        </w:tc>
        <w:tc>
          <w:tcPr>
            <w:tcW w:w="942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首次报告日期</w:t>
            </w:r>
          </w:p>
        </w:tc>
        <w:tc>
          <w:tcPr>
            <w:tcW w:w="896" w:type="dxa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末次报告日期</w:t>
            </w:r>
          </w:p>
        </w:tc>
        <w:tc>
          <w:tcPr>
            <w:tcW w:w="1407" w:type="dxa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研究者怀疑相关的药物/器械</w:t>
            </w:r>
          </w:p>
        </w:tc>
        <w:tc>
          <w:tcPr>
            <w:tcW w:w="1008" w:type="dxa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研究者判断预期性</w:t>
            </w:r>
          </w:p>
        </w:tc>
        <w:tc>
          <w:tcPr>
            <w:tcW w:w="1407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申办方怀疑相关的药物/器械</w:t>
            </w:r>
          </w:p>
        </w:tc>
        <w:tc>
          <w:tcPr>
            <w:tcW w:w="1023" w:type="dxa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申办方判断预期性</w:t>
            </w:r>
          </w:p>
        </w:tc>
        <w:tc>
          <w:tcPr>
            <w:tcW w:w="659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SAE结局</w:t>
            </w:r>
          </w:p>
        </w:tc>
      </w:tr>
      <w:tr w:rsidR="00C86EB6" w:rsidTr="00865CB3">
        <w:trPr>
          <w:trHeight w:val="62"/>
          <w:jc w:val="center"/>
        </w:trPr>
        <w:tc>
          <w:tcPr>
            <w:tcW w:w="854" w:type="dxa"/>
            <w:vAlign w:val="center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96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7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08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23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659" w:type="dxa"/>
            <w:vAlign w:val="center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C86EB6" w:rsidTr="00865CB3">
        <w:trPr>
          <w:trHeight w:val="65"/>
          <w:jc w:val="center"/>
        </w:trPr>
        <w:tc>
          <w:tcPr>
            <w:tcW w:w="854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72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42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96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7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08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7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23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659" w:type="dxa"/>
          </w:tcPr>
          <w:p w:rsidR="00C86EB6" w:rsidRDefault="00C86EB6" w:rsidP="006F7C35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</w:tbl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kern w:val="0"/>
          <w:szCs w:val="21"/>
        </w:rPr>
      </w:pPr>
    </w:p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四、本中心相关损害（包括SAE等）处理情况</w:t>
      </w:r>
      <w:r>
        <w:rPr>
          <w:rFonts w:asciiTheme="minorEastAsia" w:eastAsiaTheme="minorEastAsia" w:hAnsiTheme="minorEastAsia" w:cstheme="minorEastAsia" w:hint="eastAsia"/>
          <w:b w:val="0"/>
          <w:kern w:val="0"/>
          <w:szCs w:val="21"/>
        </w:rPr>
        <w:t>（□适用，填写下表， □不适用）</w:t>
      </w:r>
    </w:p>
    <w:tbl>
      <w:tblPr>
        <w:tblW w:w="87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903"/>
        <w:gridCol w:w="820"/>
        <w:gridCol w:w="820"/>
        <w:gridCol w:w="1541"/>
        <w:gridCol w:w="1727"/>
        <w:gridCol w:w="201"/>
        <w:gridCol w:w="1543"/>
      </w:tblGrid>
      <w:tr w:rsidR="00C86EB6" w:rsidTr="00865CB3">
        <w:trPr>
          <w:trHeight w:val="956"/>
          <w:jc w:val="center"/>
        </w:trPr>
        <w:tc>
          <w:tcPr>
            <w:tcW w:w="1235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研究参与者编号</w:t>
            </w:r>
          </w:p>
        </w:tc>
        <w:tc>
          <w:tcPr>
            <w:tcW w:w="903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相关事件名称</w:t>
            </w:r>
          </w:p>
        </w:tc>
        <w:tc>
          <w:tcPr>
            <w:tcW w:w="820" w:type="dxa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事件发生时间</w:t>
            </w:r>
          </w:p>
        </w:tc>
        <w:tc>
          <w:tcPr>
            <w:tcW w:w="820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相关事件结局</w:t>
            </w:r>
          </w:p>
        </w:tc>
        <w:tc>
          <w:tcPr>
            <w:tcW w:w="1541" w:type="dxa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申办方是否承担补偿/赔偿责任</w:t>
            </w:r>
          </w:p>
        </w:tc>
        <w:tc>
          <w:tcPr>
            <w:tcW w:w="1727" w:type="dxa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补偿/赔偿方案</w:t>
            </w:r>
          </w:p>
        </w:tc>
        <w:tc>
          <w:tcPr>
            <w:tcW w:w="1744" w:type="dxa"/>
            <w:gridSpan w:val="2"/>
            <w:vAlign w:val="center"/>
          </w:tcPr>
          <w:p w:rsidR="00C86EB6" w:rsidRDefault="00C86EB6" w:rsidP="006F7C35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是否已按方案完成补偿/赔偿</w:t>
            </w:r>
          </w:p>
        </w:tc>
      </w:tr>
      <w:tr w:rsidR="00C86EB6" w:rsidTr="00865CB3">
        <w:trPr>
          <w:trHeight w:val="305"/>
          <w:jc w:val="center"/>
        </w:trPr>
        <w:tc>
          <w:tcPr>
            <w:tcW w:w="1235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03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20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20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541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928" w:type="dxa"/>
            <w:gridSpan w:val="2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543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C86EB6" w:rsidTr="00865CB3">
        <w:trPr>
          <w:trHeight w:val="318"/>
          <w:jc w:val="center"/>
        </w:trPr>
        <w:tc>
          <w:tcPr>
            <w:tcW w:w="1235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03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20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20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541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928" w:type="dxa"/>
            <w:gridSpan w:val="2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543" w:type="dxa"/>
          </w:tcPr>
          <w:p w:rsidR="00C86EB6" w:rsidRDefault="00C86EB6" w:rsidP="006F7C35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</w:tbl>
    <w:p w:rsidR="00C86EB6" w:rsidRDefault="00C86EB6" w:rsidP="00C86EB6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kern w:val="0"/>
          <w:szCs w:val="21"/>
        </w:rPr>
      </w:pPr>
    </w:p>
    <w:p w:rsidR="00C86EB6" w:rsidRDefault="00C86EB6" w:rsidP="00C86EB6">
      <w:pPr>
        <w:spacing w:line="360" w:lineRule="exact"/>
        <w:ind w:left="420"/>
        <w:rPr>
          <w:rFonts w:asciiTheme="minorEastAsia" w:eastAsiaTheme="minorEastAsia" w:hAnsiTheme="minorEastAsia" w:cstheme="minorEastAsia"/>
          <w:color w:val="000000"/>
          <w:szCs w:val="21"/>
        </w:rPr>
      </w:pP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127"/>
        <w:gridCol w:w="1810"/>
        <w:gridCol w:w="2622"/>
      </w:tblGrid>
      <w:tr w:rsidR="00C86EB6" w:rsidTr="00865CB3">
        <w:trPr>
          <w:trHeight w:val="627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6" w:rsidRDefault="00C86EB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6" w:rsidRDefault="00C86EB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6" w:rsidRDefault="00C86EB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6" w:rsidRDefault="00C86EB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8658A" w:rsidRDefault="0058658A" w:rsidP="0058658A">
      <w:pPr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p w:rsidR="0058658A" w:rsidRDefault="0058658A" w:rsidP="00C86EB6">
      <w:pPr>
        <w:jc w:val="center"/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 xml:space="preserve"> </w:t>
      </w:r>
    </w:p>
    <w:p w:rsidR="0058658A" w:rsidRDefault="0058658A" w:rsidP="0058658A">
      <w:pPr>
        <w:tabs>
          <w:tab w:val="left" w:pos="900"/>
        </w:tabs>
        <w:rPr>
          <w:rFonts w:asciiTheme="minorEastAsia" w:eastAsiaTheme="minorEastAsia" w:hAnsiTheme="minorEastAsia" w:cstheme="minorEastAsia"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sectPr w:rsidR="00FB4B75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17C" w:rsidRDefault="00FC717C" w:rsidP="00CB7480">
      <w:r>
        <w:separator/>
      </w:r>
    </w:p>
  </w:endnote>
  <w:endnote w:type="continuationSeparator" w:id="0">
    <w:p w:rsidR="00FC717C" w:rsidRDefault="00FC717C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D41A8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961" w:rsidRPr="005B696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17C" w:rsidRDefault="00FC717C" w:rsidP="00CB7480">
      <w:r>
        <w:separator/>
      </w:r>
    </w:p>
  </w:footnote>
  <w:footnote w:type="continuationSeparator" w:id="0">
    <w:p w:rsidR="00FC717C" w:rsidRDefault="00FC717C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44"/>
    <w:bookmarkStart w:id="2" w:name="OLE_LINK45"/>
    <w:bookmarkStart w:id="3" w:name="OLE_LINK27"/>
    <w:bookmarkStart w:id="4" w:name="OLE_LINK28"/>
    <w:bookmarkStart w:id="5" w:name="_Hlk208479749"/>
    <w:bookmarkStart w:id="6" w:name="OLE_LINK37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AF/1</w:t>
    </w:r>
    <w:r w:rsidR="005B6961">
      <w:rPr>
        <w:rFonts w:ascii="黑体" w:eastAsia="黑体" w:hAnsi="黑体"/>
        <w:szCs w:val="21"/>
      </w:rPr>
      <w:t>6</w:t>
    </w:r>
    <w:r w:rsidRPr="00C066E0">
      <w:rPr>
        <w:rFonts w:ascii="黑体" w:eastAsia="黑体" w:hAnsi="黑体" w:hint="eastAsia"/>
        <w:szCs w:val="21"/>
      </w:rPr>
      <w:t>-1/03.0</w:t>
    </w:r>
    <w:bookmarkEnd w:id="1"/>
    <w:bookmarkEnd w:id="2"/>
    <w:r w:rsidRPr="00C066E0">
      <w:rPr>
        <w:rFonts w:ascii="黑体" w:eastAsia="黑体" w:hAnsi="黑体" w:hint="eastAsia"/>
        <w:szCs w:val="21"/>
      </w:rPr>
      <w:t xml:space="preserve"> </w:t>
    </w:r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7C6"/>
    <w:multiLevelType w:val="multilevel"/>
    <w:tmpl w:val="032267C6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4743CA"/>
    <w:multiLevelType w:val="multilevel"/>
    <w:tmpl w:val="594743CA"/>
    <w:lvl w:ilvl="0">
      <w:start w:val="1"/>
      <w:numFmt w:val="bullet"/>
      <w:lvlText w:val="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5A25952F"/>
    <w:multiLevelType w:val="singleLevel"/>
    <w:tmpl w:val="5A25952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1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12" w15:restartNumberingAfterBreak="0">
    <w:nsid w:val="6A522A4D"/>
    <w:multiLevelType w:val="multilevel"/>
    <w:tmpl w:val="6A522A4D"/>
    <w:lvl w:ilvl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6AE109E4"/>
    <w:multiLevelType w:val="multilevel"/>
    <w:tmpl w:val="6AE109E4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1"/>
  </w:num>
  <w:num w:numId="5">
    <w:abstractNumId w:val="8"/>
  </w:num>
  <w:num w:numId="6">
    <w:abstractNumId w:val="3"/>
  </w:num>
  <w:num w:numId="7">
    <w:abstractNumId w:val="6"/>
  </w:num>
  <w:num w:numId="8">
    <w:abstractNumId w:val="15"/>
  </w:num>
  <w:num w:numId="9">
    <w:abstractNumId w:val="7"/>
  </w:num>
  <w:num w:numId="10">
    <w:abstractNumId w:val="5"/>
  </w:num>
  <w:num w:numId="11">
    <w:abstractNumId w:val="12"/>
  </w:num>
  <w:num w:numId="12">
    <w:abstractNumId w:val="10"/>
    <w:lvlOverride w:ilvl="0">
      <w:startOverride w:val="1"/>
    </w:lvlOverride>
  </w:num>
  <w:num w:numId="13">
    <w:abstractNumId w:val="9"/>
  </w:num>
  <w:num w:numId="14">
    <w:abstractNumId w:val="13"/>
  </w:num>
  <w:num w:numId="15">
    <w:abstractNumId w:val="0"/>
  </w:num>
  <w:num w:numId="16">
    <w:abstractNumId w:val="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2F0C7E"/>
    <w:rsid w:val="00340AD2"/>
    <w:rsid w:val="003E4962"/>
    <w:rsid w:val="00421AA2"/>
    <w:rsid w:val="0058658A"/>
    <w:rsid w:val="005B6961"/>
    <w:rsid w:val="007224B3"/>
    <w:rsid w:val="008237AB"/>
    <w:rsid w:val="00865CB3"/>
    <w:rsid w:val="008C7F73"/>
    <w:rsid w:val="009A1345"/>
    <w:rsid w:val="009E51C7"/>
    <w:rsid w:val="00A24917"/>
    <w:rsid w:val="00A94515"/>
    <w:rsid w:val="00AB2E9E"/>
    <w:rsid w:val="00B8290D"/>
    <w:rsid w:val="00BC0CA4"/>
    <w:rsid w:val="00C066E0"/>
    <w:rsid w:val="00C54744"/>
    <w:rsid w:val="00C86EB6"/>
    <w:rsid w:val="00CB7480"/>
    <w:rsid w:val="00D41A89"/>
    <w:rsid w:val="00EC41C6"/>
    <w:rsid w:val="00F0622E"/>
    <w:rsid w:val="00F80EC6"/>
    <w:rsid w:val="00F85F31"/>
    <w:rsid w:val="00FB4B75"/>
    <w:rsid w:val="00FC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9DACDC"/>
  <w15:docId w15:val="{8ADC8E03-6157-4790-8BB6-5E177F75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7">
    <w:name w:val="Subtitle"/>
    <w:basedOn w:val="a"/>
    <w:link w:val="a8"/>
    <w:qFormat/>
    <w:rsid w:val="0058658A"/>
    <w:pPr>
      <w:jc w:val="center"/>
    </w:pPr>
    <w:rPr>
      <w:b/>
      <w:bCs/>
    </w:rPr>
  </w:style>
  <w:style w:type="character" w:customStyle="1" w:styleId="a8">
    <w:name w:val="副标题 字符"/>
    <w:basedOn w:val="a0"/>
    <w:link w:val="a7"/>
    <w:rsid w:val="0058658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2025-09-11T02:24:00Z</cp:lastPrinted>
  <dcterms:created xsi:type="dcterms:W3CDTF">2025-09-11T06:27:00Z</dcterms:created>
  <dcterms:modified xsi:type="dcterms:W3CDTF">2025-09-23T06:39:00Z</dcterms:modified>
</cp:coreProperties>
</file>