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F93247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安全</w:t>
      </w:r>
      <w:r w:rsidR="009D6C22">
        <w:rPr>
          <w:rFonts w:hAnsi="宋体" w:cs="宋体" w:hint="eastAsia"/>
          <w:b/>
          <w:sz w:val="32"/>
          <w:szCs w:val="32"/>
        </w:rPr>
        <w:t>性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9D6C22" w:rsidRPr="00331EB9" w:rsidRDefault="009D6C22" w:rsidP="00331EB9">
      <w:pPr>
        <w:spacing w:line="480" w:lineRule="exact"/>
        <w:ind w:firstLineChars="200" w:firstLine="482"/>
        <w:rPr>
          <w:rFonts w:asciiTheme="minorEastAsia" w:eastAsiaTheme="minorEastAsia" w:hAnsiTheme="minorEastAsia" w:cs="宋体"/>
          <w:b/>
          <w:sz w:val="24"/>
        </w:rPr>
      </w:pPr>
      <w:r w:rsidRPr="00331EB9">
        <w:rPr>
          <w:rFonts w:asciiTheme="minorEastAsia" w:eastAsiaTheme="minorEastAsia" w:hAnsiTheme="minorEastAsia" w:cs="宋体" w:hint="eastAsia"/>
          <w:b/>
          <w:sz w:val="24"/>
        </w:rPr>
        <w:t>1</w:t>
      </w:r>
      <w:r w:rsidRPr="00331EB9">
        <w:rPr>
          <w:rFonts w:asciiTheme="minorEastAsia" w:eastAsiaTheme="minorEastAsia" w:hAnsiTheme="minorEastAsia" w:cs="宋体"/>
          <w:b/>
          <w:sz w:val="24"/>
        </w:rPr>
        <w:t>.</w:t>
      </w:r>
      <w:r w:rsidRPr="00331EB9">
        <w:rPr>
          <w:rFonts w:asciiTheme="minorEastAsia" w:eastAsiaTheme="minorEastAsia" w:hAnsiTheme="minorEastAsia" w:cs="宋体" w:hint="eastAsia"/>
          <w:b/>
          <w:sz w:val="24"/>
        </w:rPr>
        <w:t>安全性信息报告-本中心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大连大学附属中山医院严重不良事件报告表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大连大学附属中山医院SAE汇总列表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其他需要递交的资料</w:t>
      </w:r>
    </w:p>
    <w:p w:rsidR="009D6C22" w:rsidRPr="00331EB9" w:rsidRDefault="009D6C22" w:rsidP="00331EB9">
      <w:pPr>
        <w:spacing w:line="480" w:lineRule="exact"/>
        <w:ind w:firstLineChars="200" w:firstLine="482"/>
        <w:rPr>
          <w:rFonts w:asciiTheme="minorEastAsia" w:eastAsiaTheme="minorEastAsia" w:hAnsiTheme="minorEastAsia" w:cs="宋体"/>
          <w:b/>
          <w:sz w:val="24"/>
        </w:rPr>
      </w:pPr>
      <w:r w:rsidRPr="00331EB9">
        <w:rPr>
          <w:rFonts w:asciiTheme="minorEastAsia" w:eastAsiaTheme="minorEastAsia" w:hAnsiTheme="minorEastAsia" w:cs="宋体" w:hint="eastAsia"/>
          <w:b/>
          <w:sz w:val="24"/>
        </w:rPr>
        <w:t>2</w:t>
      </w:r>
      <w:r w:rsidRPr="00331EB9">
        <w:rPr>
          <w:rFonts w:asciiTheme="minorEastAsia" w:eastAsiaTheme="minorEastAsia" w:hAnsiTheme="minorEastAsia" w:cs="宋体"/>
          <w:b/>
          <w:sz w:val="24"/>
        </w:rPr>
        <w:t>.</w:t>
      </w:r>
      <w:r w:rsidRPr="00331EB9">
        <w:rPr>
          <w:rFonts w:asciiTheme="minorEastAsia" w:eastAsiaTheme="minorEastAsia" w:hAnsiTheme="minorEastAsia" w:cs="宋体" w:hint="eastAsia"/>
          <w:b/>
          <w:sz w:val="24"/>
        </w:rPr>
        <w:t>安全性信息报告-非本中心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安全性信息报告摘要-非本中心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项目层面SUSAR/SAE汇总列表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项目层面SUSAR/SAE个例报告表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研发期间安全性更新报告（DSUR）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研究者手册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其他安全性信息清单列表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其他安全性信息个例详情</w:t>
      </w:r>
    </w:p>
    <w:p w:rsidR="009D6C22" w:rsidRPr="00331EB9" w:rsidRDefault="009D6C22" w:rsidP="00331EB9">
      <w:pPr>
        <w:numPr>
          <w:ilvl w:val="1"/>
          <w:numId w:val="14"/>
        </w:numPr>
        <w:spacing w:line="480" w:lineRule="exact"/>
        <w:rPr>
          <w:rFonts w:asciiTheme="minorEastAsia" w:eastAsiaTheme="minorEastAsia" w:hAnsiTheme="minorEastAsia" w:cs="宋体"/>
          <w:sz w:val="24"/>
        </w:rPr>
      </w:pPr>
      <w:r w:rsidRPr="00331EB9">
        <w:rPr>
          <w:rFonts w:asciiTheme="minorEastAsia" w:eastAsiaTheme="minorEastAsia" w:hAnsiTheme="minorEastAsia" w:cs="宋体" w:hint="eastAsia"/>
          <w:sz w:val="24"/>
        </w:rPr>
        <w:t>其他需要递交的资料</w:t>
      </w:r>
    </w:p>
    <w:p w:rsidR="009D6C22" w:rsidRPr="00331EB9" w:rsidRDefault="009D6C22" w:rsidP="009D6C22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</w:p>
    <w:p w:rsidR="00331EB9" w:rsidRPr="00331EB9" w:rsidRDefault="00331EB9" w:rsidP="006A06E1">
      <w:pPr>
        <w:pStyle w:val="a9"/>
        <w:numPr>
          <w:ilvl w:val="0"/>
          <w:numId w:val="17"/>
        </w:numPr>
        <w:spacing w:line="520" w:lineRule="exact"/>
        <w:ind w:firstLineChars="0"/>
        <w:rPr>
          <w:rFonts w:asciiTheme="minorEastAsia" w:eastAsiaTheme="minorEastAsia" w:hAnsiTheme="minorEastAsia"/>
          <w:b/>
          <w:sz w:val="24"/>
        </w:rPr>
      </w:pPr>
      <w:r w:rsidRPr="00331EB9">
        <w:rPr>
          <w:rFonts w:asciiTheme="minorEastAsia" w:eastAsiaTheme="minorEastAsia" w:hAnsiTheme="minorEastAsia" w:hint="eastAsia"/>
          <w:b/>
          <w:sz w:val="24"/>
        </w:rPr>
        <w:t>外院</w:t>
      </w:r>
      <w:r w:rsidRPr="00331EB9">
        <w:rPr>
          <w:rFonts w:asciiTheme="minorEastAsia" w:eastAsiaTheme="minorEastAsia" w:hAnsiTheme="minorEastAsia"/>
          <w:b/>
          <w:sz w:val="24"/>
        </w:rPr>
        <w:t>SAE、SUSAR、DSUR</w:t>
      </w:r>
      <w:r w:rsidRPr="00331EB9">
        <w:rPr>
          <w:rFonts w:asciiTheme="minorEastAsia" w:eastAsiaTheme="minorEastAsia" w:hAnsiTheme="minorEastAsia" w:hint="eastAsia"/>
          <w:b/>
          <w:sz w:val="24"/>
        </w:rPr>
        <w:t>递交流程：</w:t>
      </w:r>
      <w:r w:rsidRPr="00331EB9">
        <w:rPr>
          <w:rFonts w:asciiTheme="minorEastAsia" w:eastAsiaTheme="minorEastAsia" w:hAnsiTheme="minorEastAsia"/>
          <w:sz w:val="24"/>
        </w:rPr>
        <w:t>按季度进行汇总递交，即在1月、4月、7月、10月递交一次季度的汇总报告。</w:t>
      </w:r>
      <w:r w:rsidRPr="00331EB9">
        <w:rPr>
          <w:rFonts w:asciiTheme="minorEastAsia" w:eastAsiaTheme="minorEastAsia" w:hAnsiTheme="minorEastAsia" w:hint="eastAsia"/>
          <w:sz w:val="24"/>
        </w:rPr>
        <w:t>递交要求如下：</w:t>
      </w:r>
    </w:p>
    <w:p w:rsidR="00331EB9" w:rsidRPr="00331EB9" w:rsidRDefault="00331EB9" w:rsidP="006A06E1">
      <w:pPr>
        <w:spacing w:line="520" w:lineRule="exact"/>
        <w:ind w:firstLineChars="175" w:firstLine="42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 w:hint="eastAsia"/>
          <w:sz w:val="24"/>
        </w:rPr>
        <w:t>外院</w:t>
      </w:r>
      <w:r w:rsidRPr="00331EB9">
        <w:rPr>
          <w:rFonts w:asciiTheme="minorEastAsia" w:eastAsiaTheme="minorEastAsia" w:hAnsiTheme="minorEastAsia"/>
          <w:sz w:val="24"/>
        </w:rPr>
        <w:t>SAE、SUSAR递交要求：</w:t>
      </w:r>
    </w:p>
    <w:p w:rsidR="00331EB9" w:rsidRPr="00331EB9" w:rsidRDefault="00331EB9" w:rsidP="006A06E1">
      <w:pPr>
        <w:pStyle w:val="a9"/>
        <w:spacing w:line="520" w:lineRule="exact"/>
        <w:ind w:left="360" w:firstLine="48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 w:hint="eastAsia"/>
          <w:sz w:val="24"/>
        </w:rPr>
        <w:t>递交文件：</w:t>
      </w:r>
      <w:r w:rsidRPr="00331EB9">
        <w:rPr>
          <w:rFonts w:asciiTheme="minorEastAsia" w:eastAsiaTheme="minorEastAsia" w:hAnsiTheme="minorEastAsia"/>
          <w:sz w:val="24"/>
        </w:rPr>
        <w:t>1.</w:t>
      </w:r>
      <w:bookmarkStart w:id="0" w:name="_GoBack"/>
      <w:bookmarkEnd w:id="0"/>
      <w:r w:rsidRPr="00331EB9">
        <w:rPr>
          <w:rFonts w:asciiTheme="minorEastAsia" w:eastAsiaTheme="minorEastAsia" w:hAnsiTheme="minorEastAsia"/>
          <w:sz w:val="24"/>
        </w:rPr>
        <w:t>中文列表（盖章） 2.光盘（SUSAR详细报告内容刻盘 ）</w:t>
      </w:r>
    </w:p>
    <w:p w:rsidR="00331EB9" w:rsidRPr="00331EB9" w:rsidRDefault="00331EB9" w:rsidP="006A06E1">
      <w:pPr>
        <w:pStyle w:val="a9"/>
        <w:spacing w:line="520" w:lineRule="exact"/>
        <w:ind w:left="360" w:firstLine="48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 w:hint="eastAsia"/>
          <w:sz w:val="24"/>
        </w:rPr>
        <w:t>递交要求：递交的文件按安全性报告审查要求准备材料装订递交</w:t>
      </w:r>
    </w:p>
    <w:p w:rsidR="00331EB9" w:rsidRPr="00331EB9" w:rsidRDefault="00331EB9" w:rsidP="006A06E1">
      <w:pPr>
        <w:pStyle w:val="a9"/>
        <w:spacing w:line="520" w:lineRule="exact"/>
        <w:ind w:left="360" w:firstLine="48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 w:hint="eastAsia"/>
          <w:sz w:val="24"/>
        </w:rPr>
        <w:t>递交纸质版文件同时，将中文列表（盖章）电子版和刻盘内容电子版发送至邮箱存档。</w:t>
      </w:r>
    </w:p>
    <w:p w:rsidR="00331EB9" w:rsidRPr="00331EB9" w:rsidRDefault="00331EB9" w:rsidP="006A06E1">
      <w:pPr>
        <w:spacing w:line="520" w:lineRule="exact"/>
        <w:ind w:firstLineChars="175" w:firstLine="420"/>
        <w:rPr>
          <w:rFonts w:asciiTheme="minorEastAsia" w:eastAsiaTheme="minorEastAsia" w:hAnsiTheme="minorEastAsia"/>
          <w:color w:val="00B0F0"/>
          <w:sz w:val="24"/>
        </w:rPr>
      </w:pPr>
      <w:r w:rsidRPr="00331EB9">
        <w:rPr>
          <w:rFonts w:asciiTheme="minorEastAsia" w:eastAsiaTheme="minorEastAsia" w:hAnsiTheme="minorEastAsia" w:hint="eastAsia"/>
          <w:color w:val="00B0F0"/>
          <w:sz w:val="24"/>
        </w:rPr>
        <w:t>如果外院</w:t>
      </w:r>
      <w:r w:rsidRPr="00331EB9">
        <w:rPr>
          <w:rFonts w:asciiTheme="minorEastAsia" w:eastAsiaTheme="minorEastAsia" w:hAnsiTheme="minorEastAsia"/>
          <w:color w:val="00B0F0"/>
          <w:sz w:val="24"/>
        </w:rPr>
        <w:t>SAE、SUSAR</w:t>
      </w:r>
      <w:r w:rsidRPr="00331EB9">
        <w:rPr>
          <w:rFonts w:asciiTheme="minorEastAsia" w:eastAsiaTheme="minorEastAsia" w:hAnsiTheme="minorEastAsia" w:hint="eastAsia"/>
          <w:color w:val="00B0F0"/>
          <w:sz w:val="24"/>
        </w:rPr>
        <w:t>内容不多，可按常规递交报告。</w:t>
      </w:r>
    </w:p>
    <w:p w:rsidR="00331EB9" w:rsidRPr="00331EB9" w:rsidRDefault="00331EB9" w:rsidP="006A06E1">
      <w:pPr>
        <w:pStyle w:val="a4"/>
        <w:spacing w:line="520" w:lineRule="exact"/>
        <w:ind w:firstLineChars="200" w:firstLine="480"/>
        <w:rPr>
          <w:rFonts w:asciiTheme="minorEastAsia" w:eastAsiaTheme="minorEastAsia" w:hAnsiTheme="minorEastAsia" w:cs="宋体"/>
          <w:sz w:val="24"/>
          <w:szCs w:val="24"/>
        </w:rPr>
      </w:pPr>
      <w:r w:rsidRPr="00331EB9">
        <w:rPr>
          <w:rFonts w:asciiTheme="minorEastAsia" w:eastAsiaTheme="minorEastAsia" w:hAnsiTheme="minorEastAsia" w:hint="eastAsia"/>
          <w:color w:val="00B0F0"/>
          <w:sz w:val="24"/>
          <w:szCs w:val="24"/>
        </w:rPr>
        <w:t>外院</w:t>
      </w:r>
      <w:r w:rsidRPr="00331EB9">
        <w:rPr>
          <w:rFonts w:asciiTheme="minorEastAsia" w:eastAsiaTheme="minorEastAsia" w:hAnsiTheme="minorEastAsia"/>
          <w:color w:val="00B0F0"/>
          <w:sz w:val="24"/>
          <w:szCs w:val="24"/>
        </w:rPr>
        <w:t>SAE、SUSAR、DSUR</w:t>
      </w:r>
      <w:r w:rsidRPr="00331EB9">
        <w:rPr>
          <w:rFonts w:asciiTheme="minorEastAsia" w:eastAsiaTheme="minorEastAsia" w:hAnsiTheme="minorEastAsia" w:hint="eastAsia"/>
          <w:color w:val="00B0F0"/>
          <w:sz w:val="24"/>
          <w:szCs w:val="24"/>
        </w:rPr>
        <w:t>按要求递交即可，不需要进行邮件审核。</w:t>
      </w:r>
    </w:p>
    <w:p w:rsidR="00331EB9" w:rsidRPr="00331EB9" w:rsidRDefault="00331EB9" w:rsidP="006A06E1">
      <w:pPr>
        <w:spacing w:line="520" w:lineRule="exact"/>
        <w:rPr>
          <w:rFonts w:asciiTheme="minorEastAsia" w:eastAsiaTheme="minorEastAsia" w:hAnsiTheme="minorEastAsia"/>
          <w:b/>
          <w:color w:val="FF0000"/>
          <w:sz w:val="24"/>
        </w:rPr>
      </w:pPr>
      <w:r w:rsidRPr="00331EB9">
        <w:rPr>
          <w:rFonts w:asciiTheme="minorEastAsia" w:eastAsiaTheme="minorEastAsia" w:hAnsiTheme="minorEastAsia" w:hint="eastAsia"/>
          <w:b/>
          <w:sz w:val="24"/>
        </w:rPr>
        <w:t>2</w:t>
      </w:r>
      <w:r w:rsidRPr="00331EB9">
        <w:rPr>
          <w:rFonts w:asciiTheme="minorEastAsia" w:eastAsiaTheme="minorEastAsia" w:hAnsiTheme="minorEastAsia"/>
          <w:b/>
          <w:sz w:val="24"/>
        </w:rPr>
        <w:t>.关于研究者手册递交</w:t>
      </w:r>
      <w:r w:rsidRPr="00331EB9">
        <w:rPr>
          <w:rFonts w:asciiTheme="minorEastAsia" w:eastAsiaTheme="minorEastAsia" w:hAnsiTheme="minorEastAsia" w:hint="eastAsia"/>
          <w:b/>
          <w:sz w:val="24"/>
        </w:rPr>
        <w:t>流程</w:t>
      </w:r>
      <w:r w:rsidRPr="00331EB9">
        <w:rPr>
          <w:rFonts w:asciiTheme="minorEastAsia" w:eastAsiaTheme="minorEastAsia" w:hAnsiTheme="minorEastAsia"/>
          <w:b/>
          <w:sz w:val="24"/>
        </w:rPr>
        <w:t>：</w:t>
      </w:r>
    </w:p>
    <w:p w:rsidR="00331EB9" w:rsidRPr="00331EB9" w:rsidRDefault="00331EB9" w:rsidP="006A06E1">
      <w:pPr>
        <w:pStyle w:val="a9"/>
        <w:numPr>
          <w:ilvl w:val="0"/>
          <w:numId w:val="16"/>
        </w:numPr>
        <w:spacing w:line="520" w:lineRule="exact"/>
        <w:ind w:firstLineChars="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/>
          <w:sz w:val="24"/>
        </w:rPr>
        <w:t>如果只修改研究者手册，递交材料：更新后的研究者手册，修改说明，组长单位伦理意见或备案回执，递交信。三份盖章材料，装订成册。</w:t>
      </w:r>
    </w:p>
    <w:p w:rsidR="00331EB9" w:rsidRPr="00331EB9" w:rsidRDefault="00331EB9" w:rsidP="006A06E1">
      <w:pPr>
        <w:pStyle w:val="a9"/>
        <w:numPr>
          <w:ilvl w:val="0"/>
          <w:numId w:val="16"/>
        </w:numPr>
        <w:spacing w:line="520" w:lineRule="exact"/>
        <w:ind w:firstLineChars="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/>
          <w:sz w:val="24"/>
        </w:rPr>
        <w:lastRenderedPageBreak/>
        <w:t>如果修改研究者手册的同时还有方案，知情等材料一起修改，按修正案审查要求一起递交。</w:t>
      </w:r>
    </w:p>
    <w:p w:rsidR="00331EB9" w:rsidRPr="00331EB9" w:rsidRDefault="00331EB9" w:rsidP="006A06E1">
      <w:pPr>
        <w:pStyle w:val="a9"/>
        <w:numPr>
          <w:ilvl w:val="0"/>
          <w:numId w:val="16"/>
        </w:numPr>
        <w:spacing w:line="520" w:lineRule="exact"/>
        <w:ind w:firstLineChars="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 w:hint="eastAsia"/>
          <w:sz w:val="24"/>
        </w:rPr>
        <w:t>研究者手册除了申办方等签字，须有本中心P</w:t>
      </w:r>
      <w:r w:rsidRPr="00331EB9">
        <w:rPr>
          <w:rFonts w:asciiTheme="minorEastAsia" w:eastAsiaTheme="minorEastAsia" w:hAnsiTheme="minorEastAsia"/>
          <w:sz w:val="24"/>
        </w:rPr>
        <w:t>I</w:t>
      </w:r>
      <w:r w:rsidRPr="00331EB9">
        <w:rPr>
          <w:rFonts w:asciiTheme="minorEastAsia" w:eastAsiaTheme="minorEastAsia" w:hAnsiTheme="minorEastAsia" w:hint="eastAsia"/>
          <w:sz w:val="24"/>
        </w:rPr>
        <w:t>的签字页，无本中心P</w:t>
      </w:r>
      <w:r w:rsidRPr="00331EB9">
        <w:rPr>
          <w:rFonts w:asciiTheme="minorEastAsia" w:eastAsiaTheme="minorEastAsia" w:hAnsiTheme="minorEastAsia"/>
          <w:sz w:val="24"/>
        </w:rPr>
        <w:t>I</w:t>
      </w:r>
      <w:r w:rsidRPr="00331EB9">
        <w:rPr>
          <w:rFonts w:asciiTheme="minorEastAsia" w:eastAsiaTheme="minorEastAsia" w:hAnsiTheme="minorEastAsia" w:hint="eastAsia"/>
          <w:sz w:val="24"/>
        </w:rPr>
        <w:t>签收页的，在研究者首页P</w:t>
      </w:r>
      <w:r w:rsidRPr="00331EB9">
        <w:rPr>
          <w:rFonts w:asciiTheme="minorEastAsia" w:eastAsiaTheme="minorEastAsia" w:hAnsiTheme="minorEastAsia"/>
          <w:sz w:val="24"/>
        </w:rPr>
        <w:t>I</w:t>
      </w:r>
      <w:r w:rsidRPr="00331EB9">
        <w:rPr>
          <w:rFonts w:asciiTheme="minorEastAsia" w:eastAsiaTheme="minorEastAsia" w:hAnsiTheme="minorEastAsia" w:hint="eastAsia"/>
          <w:sz w:val="24"/>
        </w:rPr>
        <w:t>进行签字。</w:t>
      </w:r>
    </w:p>
    <w:p w:rsidR="00994B14" w:rsidRPr="00331EB9" w:rsidRDefault="00331EB9" w:rsidP="006A06E1">
      <w:pPr>
        <w:pStyle w:val="a9"/>
        <w:numPr>
          <w:ilvl w:val="0"/>
          <w:numId w:val="16"/>
        </w:numPr>
        <w:spacing w:line="520" w:lineRule="exact"/>
        <w:ind w:firstLineChars="0"/>
        <w:rPr>
          <w:rFonts w:asciiTheme="minorEastAsia" w:eastAsiaTheme="minorEastAsia" w:hAnsiTheme="minorEastAsia"/>
          <w:sz w:val="24"/>
        </w:rPr>
      </w:pPr>
      <w:r w:rsidRPr="00331EB9">
        <w:rPr>
          <w:rFonts w:asciiTheme="minorEastAsia" w:eastAsiaTheme="minorEastAsia" w:hAnsiTheme="minorEastAsia" w:hint="eastAsia"/>
          <w:sz w:val="24"/>
        </w:rPr>
        <w:t>研究者手册修订说明（修订说明最后需增加一句话：【备注说明：本次修订仅限于修订说明上提到的内容。】）</w:t>
      </w:r>
      <w:r w:rsidRPr="00331EB9">
        <w:rPr>
          <w:rFonts w:asciiTheme="minorEastAsia" w:eastAsiaTheme="minorEastAsia" w:hAnsiTheme="minorEastAsia" w:hint="eastAsia"/>
          <w:color w:val="FF0000"/>
          <w:sz w:val="24"/>
        </w:rPr>
        <w:t>P</w:t>
      </w:r>
      <w:r w:rsidRPr="00331EB9">
        <w:rPr>
          <w:rFonts w:asciiTheme="minorEastAsia" w:eastAsiaTheme="minorEastAsia" w:hAnsiTheme="minorEastAsia"/>
          <w:color w:val="FF0000"/>
          <w:sz w:val="24"/>
        </w:rPr>
        <w:t>I</w:t>
      </w:r>
      <w:r w:rsidRPr="00331EB9">
        <w:rPr>
          <w:rFonts w:asciiTheme="minorEastAsia" w:eastAsiaTheme="minorEastAsia" w:hAnsiTheme="minorEastAsia" w:hint="eastAsia"/>
          <w:color w:val="FF0000"/>
          <w:sz w:val="24"/>
        </w:rPr>
        <w:t>需在研究者手册首页签字，有签收页在签收页签字！</w:t>
      </w:r>
    </w:p>
    <w:p w:rsidR="00994B14" w:rsidRPr="00994B14" w:rsidRDefault="00331EB9" w:rsidP="00331EB9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>
        <w:rPr>
          <w:rFonts w:asciiTheme="minorEastAsia" w:eastAsiaTheme="minorEastAsia" w:hAnsiTheme="minorEastAsia" w:cs="宋体"/>
          <w:sz w:val="24"/>
          <w:szCs w:val="24"/>
        </w:rPr>
        <w:t>.</w:t>
      </w:r>
      <w:r w:rsidR="009D6C22">
        <w:rPr>
          <w:rFonts w:asciiTheme="minorEastAsia" w:eastAsiaTheme="minorEastAsia" w:hAnsiTheme="minorEastAsia" w:cs="宋体" w:hint="eastAsia"/>
          <w:sz w:val="24"/>
          <w:szCs w:val="24"/>
        </w:rPr>
        <w:t>如有</w:t>
      </w:r>
      <w:r w:rsidR="00994B14" w:rsidRPr="001F7D20">
        <w:rPr>
          <w:rFonts w:asciiTheme="minorEastAsia" w:eastAsiaTheme="minorEastAsia" w:hAnsiTheme="minorEastAsia" w:cs="宋体" w:hint="eastAsia"/>
          <w:sz w:val="24"/>
          <w:szCs w:val="24"/>
        </w:rPr>
        <w:t>组长单位的伦理意见</w:t>
      </w:r>
      <w:r w:rsidR="00994B14">
        <w:rPr>
          <w:rFonts w:asciiTheme="minorEastAsia" w:eastAsiaTheme="minorEastAsia" w:hAnsiTheme="minorEastAsia" w:cs="宋体" w:hint="eastAsia"/>
          <w:sz w:val="24"/>
          <w:szCs w:val="24"/>
        </w:rPr>
        <w:t>或备案回执</w:t>
      </w:r>
      <w:r w:rsidR="009D6C22">
        <w:rPr>
          <w:rFonts w:asciiTheme="minorEastAsia" w:eastAsiaTheme="minorEastAsia" w:hAnsiTheme="minorEastAsia" w:cs="宋体" w:hint="eastAsia"/>
          <w:sz w:val="24"/>
          <w:szCs w:val="24"/>
        </w:rPr>
        <w:t>，需附在材料中。</w:t>
      </w:r>
    </w:p>
    <w:p w:rsidR="00AC28CB" w:rsidRPr="00994B14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Default="00AC28CB" w:rsidP="00A87171">
      <w:pPr>
        <w:pStyle w:val="a4"/>
        <w:numPr>
          <w:ilvl w:val="0"/>
          <w:numId w:val="12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递交信一式两份，</w:t>
      </w:r>
      <w:r w:rsidR="006546BB">
        <w:rPr>
          <w:rFonts w:asciiTheme="minorEastAsia" w:eastAsiaTheme="minorEastAsia" w:hAnsiTheme="minorEastAsia" w:cs="宋体" w:hint="eastAsia"/>
          <w:sz w:val="24"/>
          <w:szCs w:val="24"/>
        </w:rPr>
        <w:t>如递交S</w:t>
      </w:r>
      <w:r w:rsidR="006546BB">
        <w:rPr>
          <w:rFonts w:asciiTheme="minorEastAsia" w:eastAsiaTheme="minorEastAsia" w:hAnsiTheme="minorEastAsia" w:cs="宋体"/>
          <w:sz w:val="24"/>
          <w:szCs w:val="24"/>
        </w:rPr>
        <w:t>USAR</w:t>
      </w:r>
      <w:r w:rsidR="006546BB">
        <w:rPr>
          <w:rFonts w:asciiTheme="minorEastAsia" w:eastAsiaTheme="minorEastAsia" w:hAnsiTheme="minorEastAsia" w:cs="宋体" w:hint="eastAsia"/>
          <w:sz w:val="24"/>
          <w:szCs w:val="24"/>
        </w:rPr>
        <w:t>，递交信需写请本院S</w:t>
      </w:r>
      <w:r w:rsidR="006546BB">
        <w:rPr>
          <w:rFonts w:asciiTheme="minorEastAsia" w:eastAsiaTheme="minorEastAsia" w:hAnsiTheme="minorEastAsia" w:cs="宋体"/>
          <w:sz w:val="24"/>
          <w:szCs w:val="24"/>
        </w:rPr>
        <w:t>USAR</w:t>
      </w:r>
      <w:r w:rsidR="006546BB">
        <w:rPr>
          <w:rFonts w:asciiTheme="minorEastAsia" w:eastAsiaTheme="minorEastAsia" w:hAnsiTheme="minorEastAsia" w:cs="宋体" w:hint="eastAsia"/>
          <w:sz w:val="24"/>
          <w:szCs w:val="24"/>
        </w:rPr>
        <w:t>还是外院S</w:t>
      </w:r>
      <w:r w:rsidR="006546BB">
        <w:rPr>
          <w:rFonts w:asciiTheme="minorEastAsia" w:eastAsiaTheme="minorEastAsia" w:hAnsiTheme="minorEastAsia" w:cs="宋体"/>
          <w:sz w:val="24"/>
          <w:szCs w:val="24"/>
        </w:rPr>
        <w:t>USAR</w:t>
      </w:r>
      <w:r w:rsidR="006546BB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="006860A7">
        <w:rPr>
          <w:rFonts w:asciiTheme="minorEastAsia" w:eastAsiaTheme="minorEastAsia" w:hAnsiTheme="minorEastAsia" w:cs="宋体" w:hint="eastAsia"/>
          <w:sz w:val="24"/>
          <w:szCs w:val="24"/>
        </w:rPr>
        <w:t>（三份原件或一份原件和两份原件复印件）</w:t>
      </w:r>
      <w:r w:rsidR="00604A51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  <w:r w:rsidR="00F246A9"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</w:t>
      </w:r>
      <w:r w:rsidR="00F246A9"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="00F246A9" w:rsidRPr="00AC28CB">
        <w:rPr>
          <w:rFonts w:asciiTheme="minorEastAsia" w:eastAsiaTheme="minorEastAsia" w:hAnsiTheme="minorEastAsia" w:cs="宋体" w:hint="eastAsia"/>
          <w:sz w:val="24"/>
          <w:szCs w:val="24"/>
        </w:rPr>
        <w:t>装订成册</w:t>
      </w:r>
      <w:r w:rsidR="00F246A9"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</w:t>
      </w:r>
      <w:r w:rsidR="00F246A9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用</w:t>
      </w:r>
      <w:r w:rsidR="00F246A9"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两孔文件夹或双孔压条装订，有封皮、目录</w:t>
      </w:r>
      <w:r w:rsidR="00F246A9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、标签等</w:t>
      </w:r>
      <w:r w:rsidR="00F246A9"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  <w:r w:rsidR="00F246A9"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Default="00AC28CB" w:rsidP="00A87171">
      <w:pPr>
        <w:pStyle w:val="a4"/>
        <w:numPr>
          <w:ilvl w:val="0"/>
          <w:numId w:val="12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请</w:t>
      </w:r>
      <w:r w:rsidR="00294DB4">
        <w:rPr>
          <w:rFonts w:asciiTheme="minorEastAsia" w:eastAsiaTheme="minorEastAsia" w:hAnsiTheme="minorEastAsia" w:cs="宋体" w:hint="eastAsia"/>
          <w:sz w:val="24"/>
          <w:szCs w:val="24"/>
        </w:rPr>
        <w:t>将盖章签字的P</w:t>
      </w:r>
      <w:r w:rsidR="00294DB4">
        <w:rPr>
          <w:rFonts w:asciiTheme="minorEastAsia" w:eastAsiaTheme="minorEastAsia" w:hAnsiTheme="minorEastAsia" w:cs="宋体"/>
          <w:sz w:val="24"/>
          <w:szCs w:val="24"/>
        </w:rPr>
        <w:t>DF</w:t>
      </w:r>
      <w:r w:rsidR="00294DB4"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="00294DB4"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 w:rsidR="00294DB4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="00294DB4"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="00294DB4"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="00294DB4"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r w:rsidR="00294DB4" w:rsidRPr="00730F2B">
        <w:rPr>
          <w:rFonts w:asciiTheme="minorEastAsia" w:eastAsiaTheme="minorEastAsia" w:hAnsiTheme="minorEastAsia" w:cs="宋体"/>
          <w:sz w:val="24"/>
          <w:szCs w:val="24"/>
        </w:rPr>
        <w:t>zsyykyktllwyh@163.com</w:t>
      </w:r>
      <w:r w:rsidR="00294DB4" w:rsidRPr="00730F2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87171" w:rsidRPr="00AC28CB" w:rsidRDefault="00A87171" w:rsidP="00A87171">
      <w:pPr>
        <w:pStyle w:val="a4"/>
        <w:spacing w:line="520" w:lineRule="exact"/>
        <w:ind w:left="420"/>
        <w:rPr>
          <w:rFonts w:asciiTheme="minorEastAsia" w:eastAsiaTheme="minorEastAsia" w:hAnsiTheme="minorEastAsia" w:cs="宋体"/>
          <w:sz w:val="24"/>
          <w:szCs w:val="24"/>
        </w:rPr>
      </w:pPr>
    </w:p>
    <w:sectPr w:rsidR="00A87171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EE6" w:rsidRDefault="00F32EE6" w:rsidP="00463635">
      <w:r>
        <w:separator/>
      </w:r>
    </w:p>
  </w:endnote>
  <w:endnote w:type="continuationSeparator" w:id="0">
    <w:p w:rsidR="00F32EE6" w:rsidRDefault="00F32EE6" w:rsidP="0046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EE6" w:rsidRDefault="00F32EE6" w:rsidP="00463635">
      <w:r>
        <w:separator/>
      </w:r>
    </w:p>
  </w:footnote>
  <w:footnote w:type="continuationSeparator" w:id="0">
    <w:p w:rsidR="00F32EE6" w:rsidRDefault="00F32EE6" w:rsidP="00463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2015"/>
    <w:multiLevelType w:val="hybridMultilevel"/>
    <w:tmpl w:val="31EEE0BC"/>
    <w:lvl w:ilvl="0" w:tplc="2FE4B40E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7A0491"/>
    <w:multiLevelType w:val="hybridMultilevel"/>
    <w:tmpl w:val="2DA09DFE"/>
    <w:lvl w:ilvl="0" w:tplc="988839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135ADF"/>
    <w:multiLevelType w:val="hybridMultilevel"/>
    <w:tmpl w:val="39027FEA"/>
    <w:lvl w:ilvl="0" w:tplc="322E9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2C7E60"/>
    <w:multiLevelType w:val="hybridMultilevel"/>
    <w:tmpl w:val="2FCC2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7" w15:restartNumberingAfterBreak="0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9F1EEA"/>
    <w:multiLevelType w:val="hybridMultilevel"/>
    <w:tmpl w:val="7B169148"/>
    <w:lvl w:ilvl="0" w:tplc="B29E07D4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987477"/>
    <w:multiLevelType w:val="hybridMultilevel"/>
    <w:tmpl w:val="BDC49FD0"/>
    <w:lvl w:ilvl="0" w:tplc="B29E07D4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5C20AC"/>
    <w:multiLevelType w:val="hybridMultilevel"/>
    <w:tmpl w:val="DD00F9E8"/>
    <w:lvl w:ilvl="0" w:tplc="547A51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D1276A"/>
    <w:multiLevelType w:val="hybridMultilevel"/>
    <w:tmpl w:val="10247ADC"/>
    <w:lvl w:ilvl="0" w:tplc="9002432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D521CC"/>
    <w:multiLevelType w:val="multilevel"/>
    <w:tmpl w:val="58D521C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565844"/>
    <w:multiLevelType w:val="hybridMultilevel"/>
    <w:tmpl w:val="86DE963A"/>
    <w:lvl w:ilvl="0" w:tplc="681ED23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521885"/>
    <w:multiLevelType w:val="hybridMultilevel"/>
    <w:tmpl w:val="31C2433E"/>
    <w:lvl w:ilvl="0" w:tplc="4880AF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9"/>
  </w:num>
  <w:num w:numId="10">
    <w:abstractNumId w:val="8"/>
  </w:num>
  <w:num w:numId="11">
    <w:abstractNumId w:val="1"/>
  </w:num>
  <w:num w:numId="12">
    <w:abstractNumId w:val="0"/>
  </w:num>
  <w:num w:numId="13">
    <w:abstractNumId w:val="5"/>
  </w:num>
  <w:num w:numId="14">
    <w:abstractNumId w:val="12"/>
  </w:num>
  <w:num w:numId="15">
    <w:abstractNumId w:val="11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021578"/>
    <w:rsid w:val="000500AF"/>
    <w:rsid w:val="000A45F3"/>
    <w:rsid w:val="000A7CC2"/>
    <w:rsid w:val="000B2B3C"/>
    <w:rsid w:val="001224A0"/>
    <w:rsid w:val="00176981"/>
    <w:rsid w:val="00283794"/>
    <w:rsid w:val="00294DB4"/>
    <w:rsid w:val="002E20F6"/>
    <w:rsid w:val="002F197E"/>
    <w:rsid w:val="00331EB9"/>
    <w:rsid w:val="00362771"/>
    <w:rsid w:val="003B0A53"/>
    <w:rsid w:val="003C15DD"/>
    <w:rsid w:val="003C4089"/>
    <w:rsid w:val="003D16AF"/>
    <w:rsid w:val="004051E0"/>
    <w:rsid w:val="0042573C"/>
    <w:rsid w:val="00457796"/>
    <w:rsid w:val="00463635"/>
    <w:rsid w:val="00604A51"/>
    <w:rsid w:val="00620299"/>
    <w:rsid w:val="006546BB"/>
    <w:rsid w:val="006860A7"/>
    <w:rsid w:val="006A06E1"/>
    <w:rsid w:val="007818B8"/>
    <w:rsid w:val="00973B91"/>
    <w:rsid w:val="00974BBF"/>
    <w:rsid w:val="00991378"/>
    <w:rsid w:val="00994B14"/>
    <w:rsid w:val="009D6C22"/>
    <w:rsid w:val="009E1D06"/>
    <w:rsid w:val="00A20647"/>
    <w:rsid w:val="00A87171"/>
    <w:rsid w:val="00AC28CB"/>
    <w:rsid w:val="00B72CD4"/>
    <w:rsid w:val="00BD4CBB"/>
    <w:rsid w:val="00BD6588"/>
    <w:rsid w:val="00CE6F34"/>
    <w:rsid w:val="00D25C37"/>
    <w:rsid w:val="00D50BD4"/>
    <w:rsid w:val="00DD605F"/>
    <w:rsid w:val="00E543E8"/>
    <w:rsid w:val="00F246A9"/>
    <w:rsid w:val="00F32EE6"/>
    <w:rsid w:val="00F4516D"/>
    <w:rsid w:val="00F474E1"/>
    <w:rsid w:val="00F53C9B"/>
    <w:rsid w:val="00F85C0E"/>
    <w:rsid w:val="00F9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4AF1BC-D2B4-44B1-A826-622116872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uiPriority w:val="99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991378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A871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141</Words>
  <Characters>809</Characters>
  <Application>Microsoft Office Word</Application>
  <DocSecurity>0</DocSecurity>
  <Lines>6</Lines>
  <Paragraphs>1</Paragraphs>
  <ScaleCrop>false</ScaleCrop>
  <Company>Sky123.Org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23</cp:revision>
  <dcterms:created xsi:type="dcterms:W3CDTF">2019-11-07T02:07:00Z</dcterms:created>
  <dcterms:modified xsi:type="dcterms:W3CDTF">2025-09-23T05:54:00Z</dcterms:modified>
</cp:coreProperties>
</file>