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480" w:rsidRPr="009B5DDA" w:rsidRDefault="00CB7480" w:rsidP="00CB7480">
      <w:pPr>
        <w:spacing w:line="320" w:lineRule="exact"/>
        <w:jc w:val="center"/>
        <w:rPr>
          <w:rFonts w:ascii="黑体" w:eastAsia="黑体" w:hAnsi="黑体"/>
          <w:sz w:val="32"/>
          <w:szCs w:val="32"/>
        </w:rPr>
      </w:pPr>
      <w:r w:rsidRPr="009B5DDA">
        <w:rPr>
          <w:rFonts w:ascii="黑体" w:eastAsia="黑体" w:hAnsi="黑体" w:hint="eastAsia"/>
          <w:sz w:val="32"/>
          <w:szCs w:val="32"/>
        </w:rPr>
        <w:t>初始审查申请</w:t>
      </w:r>
    </w:p>
    <w:p w:rsidR="00CB7480" w:rsidRDefault="00CB7480" w:rsidP="00CB7480">
      <w:pPr>
        <w:tabs>
          <w:tab w:val="left" w:pos="1260"/>
        </w:tabs>
        <w:spacing w:line="320" w:lineRule="exact"/>
        <w:rPr>
          <w:rFonts w:ascii="仿宋_GB2312" w:eastAsia="仿宋_GB2312" w:hAnsi="宋体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3"/>
        <w:gridCol w:w="1877"/>
        <w:gridCol w:w="2455"/>
        <w:gridCol w:w="2025"/>
      </w:tblGrid>
      <w:tr w:rsidR="00CB7480" w:rsidTr="006F7C35">
        <w:trPr>
          <w:trHeight w:hRule="exact" w:val="397"/>
        </w:trPr>
        <w:tc>
          <w:tcPr>
            <w:tcW w:w="2383" w:type="dxa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项目名称</w:t>
            </w:r>
          </w:p>
        </w:tc>
        <w:tc>
          <w:tcPr>
            <w:tcW w:w="6357" w:type="dxa"/>
            <w:gridSpan w:val="3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B7480" w:rsidTr="006F7C35">
        <w:trPr>
          <w:trHeight w:hRule="exact" w:val="397"/>
        </w:trPr>
        <w:tc>
          <w:tcPr>
            <w:tcW w:w="2383" w:type="dxa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申办者/项目来源</w:t>
            </w:r>
          </w:p>
        </w:tc>
        <w:tc>
          <w:tcPr>
            <w:tcW w:w="6357" w:type="dxa"/>
            <w:gridSpan w:val="3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color w:val="D7D7D7"/>
                <w:szCs w:val="21"/>
              </w:rPr>
            </w:pPr>
          </w:p>
        </w:tc>
      </w:tr>
      <w:tr w:rsidR="00CB7480" w:rsidTr="006F7C35">
        <w:trPr>
          <w:trHeight w:hRule="exact" w:val="397"/>
        </w:trPr>
        <w:tc>
          <w:tcPr>
            <w:tcW w:w="2383" w:type="dxa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方案版本号</w:t>
            </w:r>
          </w:p>
        </w:tc>
        <w:tc>
          <w:tcPr>
            <w:tcW w:w="1877" w:type="dxa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455" w:type="dxa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方案版本日期</w:t>
            </w:r>
          </w:p>
        </w:tc>
        <w:tc>
          <w:tcPr>
            <w:tcW w:w="2025" w:type="dxa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B7480" w:rsidTr="006F7C35">
        <w:trPr>
          <w:trHeight w:hRule="exact" w:val="397"/>
        </w:trPr>
        <w:tc>
          <w:tcPr>
            <w:tcW w:w="2383" w:type="dxa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知情同意书版本号</w:t>
            </w:r>
          </w:p>
        </w:tc>
        <w:tc>
          <w:tcPr>
            <w:tcW w:w="1877" w:type="dxa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455" w:type="dxa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知情同意书版本日期</w:t>
            </w:r>
          </w:p>
        </w:tc>
        <w:tc>
          <w:tcPr>
            <w:tcW w:w="2025" w:type="dxa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B7480" w:rsidTr="006F7C35">
        <w:trPr>
          <w:trHeight w:hRule="exact" w:val="397"/>
        </w:trPr>
        <w:tc>
          <w:tcPr>
            <w:tcW w:w="2383" w:type="dxa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组长单位</w:t>
            </w:r>
          </w:p>
        </w:tc>
        <w:tc>
          <w:tcPr>
            <w:tcW w:w="6357" w:type="dxa"/>
            <w:gridSpan w:val="3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bookmarkStart w:id="0" w:name="_GoBack"/>
            <w:bookmarkEnd w:id="0"/>
          </w:p>
        </w:tc>
      </w:tr>
      <w:tr w:rsidR="00CB7480" w:rsidTr="006F7C35">
        <w:trPr>
          <w:trHeight w:hRule="exact" w:val="397"/>
        </w:trPr>
        <w:tc>
          <w:tcPr>
            <w:tcW w:w="2383" w:type="dxa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组长单位主要研究者</w:t>
            </w:r>
          </w:p>
        </w:tc>
        <w:tc>
          <w:tcPr>
            <w:tcW w:w="6357" w:type="dxa"/>
            <w:gridSpan w:val="3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B7480" w:rsidTr="006F7C35">
        <w:trPr>
          <w:trHeight w:hRule="exact" w:val="397"/>
        </w:trPr>
        <w:tc>
          <w:tcPr>
            <w:tcW w:w="2383" w:type="dxa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本院承担科室</w:t>
            </w:r>
          </w:p>
        </w:tc>
        <w:tc>
          <w:tcPr>
            <w:tcW w:w="6357" w:type="dxa"/>
            <w:gridSpan w:val="3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B7480" w:rsidTr="006F7C35">
        <w:trPr>
          <w:trHeight w:hRule="exact" w:val="397"/>
        </w:trPr>
        <w:tc>
          <w:tcPr>
            <w:tcW w:w="2383" w:type="dxa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本院主要研究者</w:t>
            </w:r>
          </w:p>
        </w:tc>
        <w:tc>
          <w:tcPr>
            <w:tcW w:w="6357" w:type="dxa"/>
            <w:gridSpan w:val="3"/>
            <w:vAlign w:val="center"/>
          </w:tcPr>
          <w:p w:rsidR="00CB7480" w:rsidRDefault="00CB7480" w:rsidP="006F7C35">
            <w:pPr>
              <w:spacing w:line="32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CB7480" w:rsidRDefault="00CB7480" w:rsidP="00CB7480">
      <w:pPr>
        <w:tabs>
          <w:tab w:val="left" w:pos="1260"/>
        </w:tabs>
        <w:spacing w:line="320" w:lineRule="exact"/>
        <w:rPr>
          <w:rFonts w:asciiTheme="minorEastAsia" w:eastAsiaTheme="minorEastAsia" w:hAnsiTheme="minorEastAsia" w:cstheme="minorEastAsia"/>
          <w:b/>
          <w:szCs w:val="21"/>
        </w:rPr>
      </w:pPr>
    </w:p>
    <w:p w:rsidR="00CB7480" w:rsidRDefault="00CB7480" w:rsidP="009E51C7">
      <w:pPr>
        <w:tabs>
          <w:tab w:val="left" w:pos="1260"/>
        </w:tabs>
        <w:spacing w:line="360" w:lineRule="auto"/>
        <w:rPr>
          <w:rFonts w:asciiTheme="minorEastAsia" w:eastAsiaTheme="minorEastAsia" w:hAnsiTheme="minorEastAsia" w:cstheme="minorEastAsia"/>
          <w:b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>一、研究信息</w:t>
      </w:r>
    </w:p>
    <w:p w:rsidR="00CB7480" w:rsidRDefault="00CB7480" w:rsidP="009E51C7">
      <w:pPr>
        <w:numPr>
          <w:ilvl w:val="0"/>
          <w:numId w:val="1"/>
        </w:numPr>
        <w:tabs>
          <w:tab w:val="left" w:pos="1260"/>
        </w:tabs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方案设计类型</w:t>
      </w:r>
    </w:p>
    <w:p w:rsidR="00CB7480" w:rsidRDefault="00CB7480" w:rsidP="009E51C7">
      <w:pPr>
        <w:numPr>
          <w:ilvl w:val="0"/>
          <w:numId w:val="2"/>
        </w:numPr>
        <w:tabs>
          <w:tab w:val="left" w:pos="1680"/>
        </w:tabs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 xml:space="preserve">□ </w:t>
      </w:r>
      <w:r>
        <w:rPr>
          <w:rFonts w:asciiTheme="minorEastAsia" w:eastAsiaTheme="minorEastAsia" w:hAnsiTheme="minorEastAsia" w:cstheme="minorEastAsia" w:hint="eastAsia"/>
          <w:szCs w:val="21"/>
        </w:rPr>
        <w:t>实验性研究</w:t>
      </w:r>
    </w:p>
    <w:p w:rsidR="00CB7480" w:rsidRDefault="00CB7480" w:rsidP="009E51C7">
      <w:pPr>
        <w:numPr>
          <w:ilvl w:val="0"/>
          <w:numId w:val="2"/>
        </w:numPr>
        <w:tabs>
          <w:tab w:val="left" w:pos="1680"/>
        </w:tabs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 xml:space="preserve">□ </w:t>
      </w:r>
      <w:r>
        <w:rPr>
          <w:rFonts w:asciiTheme="minorEastAsia" w:eastAsiaTheme="minorEastAsia" w:hAnsiTheme="minorEastAsia" w:cstheme="minorEastAsia" w:hint="eastAsia"/>
          <w:szCs w:val="21"/>
        </w:rPr>
        <w:t>观察性研究：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 xml:space="preserve">□ </w:t>
      </w:r>
      <w:r>
        <w:rPr>
          <w:rFonts w:asciiTheme="minorEastAsia" w:eastAsiaTheme="minorEastAsia" w:hAnsiTheme="minorEastAsia" w:cstheme="minorEastAsia" w:hint="eastAsia"/>
          <w:szCs w:val="21"/>
        </w:rPr>
        <w:t>回顾性分析，□ 前瞻性研究</w:t>
      </w:r>
    </w:p>
    <w:p w:rsidR="00CB7480" w:rsidRDefault="00CB7480" w:rsidP="009E51C7">
      <w:pPr>
        <w:numPr>
          <w:ilvl w:val="0"/>
          <w:numId w:val="2"/>
        </w:numPr>
        <w:tabs>
          <w:tab w:val="left" w:pos="1680"/>
        </w:tabs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 xml:space="preserve">□ </w:t>
      </w:r>
      <w:r>
        <w:rPr>
          <w:rFonts w:asciiTheme="minorEastAsia" w:eastAsiaTheme="minorEastAsia" w:hAnsiTheme="minorEastAsia" w:cstheme="minorEastAsia" w:hint="eastAsia"/>
          <w:szCs w:val="21"/>
        </w:rPr>
        <w:t>利用人体组织和信息的基础研究：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 xml:space="preserve">□ </w:t>
      </w:r>
      <w:r>
        <w:rPr>
          <w:rFonts w:asciiTheme="minorEastAsia" w:eastAsiaTheme="minorEastAsia" w:hAnsiTheme="minorEastAsia" w:cstheme="minorEastAsia" w:hint="eastAsia"/>
          <w:szCs w:val="21"/>
        </w:rPr>
        <w:t>以往采集保存，□ 研究采集</w:t>
      </w:r>
    </w:p>
    <w:p w:rsidR="00CB7480" w:rsidRDefault="00CB7480" w:rsidP="009E51C7">
      <w:pPr>
        <w:numPr>
          <w:ilvl w:val="0"/>
          <w:numId w:val="1"/>
        </w:numPr>
        <w:tabs>
          <w:tab w:val="left" w:pos="1260"/>
        </w:tabs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研究信息</w:t>
      </w:r>
    </w:p>
    <w:p w:rsidR="00CB7480" w:rsidRDefault="00CB7480" w:rsidP="009E51C7">
      <w:pPr>
        <w:numPr>
          <w:ilvl w:val="1"/>
          <w:numId w:val="3"/>
        </w:numPr>
        <w:tabs>
          <w:tab w:val="left" w:pos="1680"/>
        </w:tabs>
        <w:spacing w:line="360" w:lineRule="auto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资金来源：□ 企业，□ 政府，□ 学术团体，□ 本单位，□ 自筹</w:t>
      </w:r>
    </w:p>
    <w:p w:rsidR="00CB7480" w:rsidRDefault="00CB7480" w:rsidP="009E51C7">
      <w:pPr>
        <w:numPr>
          <w:ilvl w:val="1"/>
          <w:numId w:val="3"/>
        </w:numPr>
        <w:tabs>
          <w:tab w:val="left" w:pos="1680"/>
        </w:tabs>
        <w:spacing w:line="360" w:lineRule="auto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数据与安全监察委员会：□ 有，□ 无</w:t>
      </w:r>
    </w:p>
    <w:p w:rsidR="00CB7480" w:rsidRDefault="00CB7480" w:rsidP="009E51C7">
      <w:pPr>
        <w:numPr>
          <w:ilvl w:val="1"/>
          <w:numId w:val="3"/>
        </w:numPr>
        <w:tabs>
          <w:tab w:val="left" w:pos="1680"/>
        </w:tabs>
        <w:spacing w:line="360" w:lineRule="auto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其它伦理委员会对该项目的否定性、或提前中止的决定：□ 无，□ 有→请提交相关文件</w:t>
      </w:r>
    </w:p>
    <w:p w:rsidR="00CB7480" w:rsidRDefault="00CB7480" w:rsidP="009E51C7">
      <w:pPr>
        <w:numPr>
          <w:ilvl w:val="1"/>
          <w:numId w:val="3"/>
        </w:numPr>
        <w:tabs>
          <w:tab w:val="left" w:pos="1680"/>
        </w:tabs>
        <w:spacing w:line="360" w:lineRule="auto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研究需要使用人体生物标本：□ 否，□ 是→填写下列选项</w:t>
      </w:r>
    </w:p>
    <w:p w:rsidR="00CB7480" w:rsidRDefault="00CB7480" w:rsidP="009E51C7">
      <w:pPr>
        <w:numPr>
          <w:ilvl w:val="1"/>
          <w:numId w:val="4"/>
        </w:numPr>
        <w:spacing w:line="360" w:lineRule="auto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采集生物标本：□ 是，□ 否</w:t>
      </w:r>
    </w:p>
    <w:p w:rsidR="00CB7480" w:rsidRDefault="00CB7480" w:rsidP="009E51C7">
      <w:pPr>
        <w:numPr>
          <w:ilvl w:val="1"/>
          <w:numId w:val="4"/>
        </w:numPr>
        <w:spacing w:line="360" w:lineRule="auto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利用以往保存的生物标本：□ 是，□ 否</w:t>
      </w:r>
    </w:p>
    <w:p w:rsidR="00CB7480" w:rsidRDefault="00CB7480" w:rsidP="009E51C7">
      <w:pPr>
        <w:numPr>
          <w:ilvl w:val="0"/>
          <w:numId w:val="4"/>
        </w:numPr>
        <w:tabs>
          <w:tab w:val="left" w:pos="1680"/>
        </w:tabs>
        <w:spacing w:line="360" w:lineRule="auto"/>
        <w:ind w:leftChars="200" w:left="840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研究干预超出产品说明书范围，没有获得行政监管部门的批准：□ 是（选择“是”，填写下列选项），□ 否, □ 不适用</w:t>
      </w:r>
    </w:p>
    <w:p w:rsidR="00CB7480" w:rsidRDefault="00CB7480" w:rsidP="009E51C7">
      <w:pPr>
        <w:numPr>
          <w:ilvl w:val="1"/>
          <w:numId w:val="4"/>
        </w:numPr>
        <w:spacing w:line="360" w:lineRule="auto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研究结果是否用于注册或修改说明书：□ 是，□ 否</w:t>
      </w:r>
    </w:p>
    <w:p w:rsidR="00CB7480" w:rsidRDefault="00CB7480" w:rsidP="009E51C7">
      <w:pPr>
        <w:numPr>
          <w:ilvl w:val="1"/>
          <w:numId w:val="4"/>
        </w:numPr>
        <w:tabs>
          <w:tab w:val="left" w:pos="1680"/>
        </w:tabs>
        <w:spacing w:line="360" w:lineRule="auto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研究是否用于产品的广告：□ 是，□ 否</w:t>
      </w:r>
    </w:p>
    <w:p w:rsidR="00CB7480" w:rsidRDefault="00CB7480" w:rsidP="009E51C7">
      <w:pPr>
        <w:numPr>
          <w:ilvl w:val="1"/>
          <w:numId w:val="4"/>
        </w:numPr>
        <w:tabs>
          <w:tab w:val="left" w:pos="1680"/>
        </w:tabs>
        <w:spacing w:line="360" w:lineRule="auto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超出说明书使用该产品，是否增加了显著风险：□ 是，□ 否</w:t>
      </w:r>
    </w:p>
    <w:p w:rsidR="00CB7480" w:rsidRDefault="00CB7480" w:rsidP="009E51C7">
      <w:pPr>
        <w:numPr>
          <w:ilvl w:val="0"/>
          <w:numId w:val="4"/>
        </w:numPr>
        <w:tabs>
          <w:tab w:val="left" w:pos="1680"/>
        </w:tabs>
        <w:spacing w:line="360" w:lineRule="auto"/>
        <w:ind w:leftChars="200" w:left="840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医疗器械的类别：□ Ⅰ类，□ Ⅱ类，□ Ⅲ类，□ 体外诊断试剂  □不适用</w:t>
      </w:r>
    </w:p>
    <w:p w:rsidR="00CB7480" w:rsidRDefault="00CB7480" w:rsidP="009E51C7">
      <w:pPr>
        <w:numPr>
          <w:ilvl w:val="0"/>
          <w:numId w:val="5"/>
        </w:numPr>
        <w:tabs>
          <w:tab w:val="left" w:pos="1260"/>
        </w:tabs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招募研究参与者</w:t>
      </w:r>
    </w:p>
    <w:p w:rsidR="00CB7480" w:rsidRDefault="00CB7480" w:rsidP="009E51C7">
      <w:pPr>
        <w:numPr>
          <w:ilvl w:val="0"/>
          <w:numId w:val="4"/>
        </w:numPr>
        <w:tabs>
          <w:tab w:val="left" w:pos="1680"/>
        </w:tabs>
        <w:spacing w:line="360" w:lineRule="auto"/>
        <w:ind w:leftChars="200" w:left="840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谁负责招募：□ 医生，□ 研究者，□ 研究助理，□ 研究护士，□ 其他：</w:t>
      </w:r>
      <w:r>
        <w:rPr>
          <w:rFonts w:asciiTheme="minorEastAsia" w:eastAsiaTheme="minorEastAsia" w:hAnsiTheme="minorEastAsia" w:cstheme="minorEastAsia" w:hint="eastAsia"/>
          <w:kern w:val="0"/>
          <w:szCs w:val="21"/>
          <w:u w:val="single"/>
        </w:rPr>
        <w:t xml:space="preserve">     </w:t>
      </w:r>
    </w:p>
    <w:p w:rsidR="00CB7480" w:rsidRDefault="00CB7480" w:rsidP="009E51C7">
      <w:pPr>
        <w:numPr>
          <w:ilvl w:val="0"/>
          <w:numId w:val="4"/>
        </w:numPr>
        <w:tabs>
          <w:tab w:val="left" w:pos="1680"/>
        </w:tabs>
        <w:spacing w:line="360" w:lineRule="auto"/>
        <w:ind w:leftChars="200" w:left="840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lastRenderedPageBreak/>
        <w:t xml:space="preserve">招募方式：□ 广告，□ 诊疗过程，□ 数据库，□ </w:t>
      </w:r>
      <w:r>
        <w:rPr>
          <w:rFonts w:asciiTheme="minorEastAsia" w:eastAsiaTheme="minorEastAsia" w:hAnsiTheme="minorEastAsia" w:cstheme="minorEastAsia" w:hint="eastAsia"/>
          <w:szCs w:val="21"/>
        </w:rPr>
        <w:t>中介，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 其他：</w:t>
      </w:r>
      <w:r>
        <w:rPr>
          <w:rFonts w:asciiTheme="minorEastAsia" w:eastAsiaTheme="minorEastAsia" w:hAnsiTheme="minorEastAsia" w:cstheme="minorEastAsia" w:hint="eastAsia"/>
          <w:kern w:val="0"/>
          <w:szCs w:val="21"/>
          <w:u w:val="single"/>
        </w:rPr>
        <w:t xml:space="preserve">    </w:t>
      </w:r>
    </w:p>
    <w:p w:rsidR="00CB7480" w:rsidRDefault="00CB7480" w:rsidP="009E51C7">
      <w:pPr>
        <w:numPr>
          <w:ilvl w:val="0"/>
          <w:numId w:val="4"/>
        </w:numPr>
        <w:tabs>
          <w:tab w:val="left" w:pos="1680"/>
        </w:tabs>
        <w:spacing w:line="360" w:lineRule="auto"/>
        <w:ind w:leftChars="200" w:left="840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招募人群特征：□ 健康者，□ 患者，□ 弱势群体，□ 孕妇</w:t>
      </w:r>
    </w:p>
    <w:p w:rsidR="00CB7480" w:rsidRDefault="00CB7480" w:rsidP="009E51C7">
      <w:pPr>
        <w:numPr>
          <w:ilvl w:val="1"/>
          <w:numId w:val="6"/>
        </w:numPr>
        <w:spacing w:line="360" w:lineRule="auto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弱势群体的特征（选择弱势群体时填写）：□ 儿童/未成年人，□ 认知障碍或健康状况而没有能力做出知情同意的成人，□ 申办者/研究者的雇员或学生，□ 教育/经济地位低下的人员，□ 疾病终末期患者，□ 囚犯或劳教人员，□ 其它：</w:t>
      </w:r>
      <w:r>
        <w:rPr>
          <w:rFonts w:asciiTheme="minorEastAsia" w:eastAsiaTheme="minorEastAsia" w:hAnsiTheme="minorEastAsia" w:cstheme="minorEastAsia" w:hint="eastAsia"/>
          <w:kern w:val="0"/>
          <w:szCs w:val="21"/>
          <w:u w:val="single"/>
        </w:rPr>
        <w:t xml:space="preserve">    </w:t>
      </w:r>
    </w:p>
    <w:p w:rsidR="00CB7480" w:rsidRDefault="00CB7480" w:rsidP="009E51C7">
      <w:pPr>
        <w:numPr>
          <w:ilvl w:val="1"/>
          <w:numId w:val="6"/>
        </w:numPr>
        <w:spacing w:line="360" w:lineRule="auto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知情同意能力的评估方式（选择弱势群体时填写）：□ 临床判断，□ 量表，□ 仪器</w:t>
      </w:r>
    </w:p>
    <w:p w:rsidR="00CB7480" w:rsidRDefault="00CB7480" w:rsidP="009E51C7">
      <w:pPr>
        <w:numPr>
          <w:ilvl w:val="1"/>
          <w:numId w:val="6"/>
        </w:numPr>
        <w:spacing w:line="360" w:lineRule="auto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涉及孕妇研究的信息（选择孕妇时填写）：□ 没有通过经济利益引诱其中止妊娠，□ 研究人员不参与中止妊娠的决策，□ 研究人员不参与新生儿生存能力的判断</w:t>
      </w:r>
    </w:p>
    <w:p w:rsidR="00CB7480" w:rsidRDefault="00CB7480" w:rsidP="009E51C7">
      <w:pPr>
        <w:numPr>
          <w:ilvl w:val="0"/>
          <w:numId w:val="4"/>
        </w:numPr>
        <w:tabs>
          <w:tab w:val="left" w:pos="1680"/>
        </w:tabs>
        <w:spacing w:line="360" w:lineRule="auto"/>
        <w:ind w:leftChars="200" w:left="840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研究参与者补偿：□ 有，□ 无</w:t>
      </w:r>
    </w:p>
    <w:p w:rsidR="00CB7480" w:rsidRDefault="00CB7480" w:rsidP="009E51C7">
      <w:pPr>
        <w:numPr>
          <w:ilvl w:val="1"/>
          <w:numId w:val="6"/>
        </w:numPr>
        <w:spacing w:line="360" w:lineRule="auto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补偿标准：</w:t>
      </w:r>
      <w:r>
        <w:rPr>
          <w:rFonts w:asciiTheme="minorEastAsia" w:eastAsiaTheme="minorEastAsia" w:hAnsiTheme="minorEastAsia" w:cstheme="minorEastAsia" w:hint="eastAsia"/>
          <w:kern w:val="0"/>
          <w:szCs w:val="21"/>
          <w:u w:val="single"/>
        </w:rPr>
        <w:t xml:space="preserve">      </w:t>
      </w:r>
    </w:p>
    <w:p w:rsidR="00CB7480" w:rsidRDefault="00CB7480" w:rsidP="009E51C7">
      <w:pPr>
        <w:numPr>
          <w:ilvl w:val="1"/>
          <w:numId w:val="6"/>
        </w:numPr>
        <w:spacing w:line="360" w:lineRule="auto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补偿支付方式：□ 按随访观察时点，分次支付，□ 按完成的随访观察工作量，一次性支付，□ 完成全部随访观察后支付</w:t>
      </w:r>
    </w:p>
    <w:p w:rsidR="00CB7480" w:rsidRDefault="00CB7480" w:rsidP="009E51C7">
      <w:pPr>
        <w:numPr>
          <w:ilvl w:val="0"/>
          <w:numId w:val="7"/>
        </w:numPr>
        <w:tabs>
          <w:tab w:val="left" w:pos="1260"/>
        </w:tabs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知情同意的过程</w:t>
      </w:r>
    </w:p>
    <w:p w:rsidR="00CB7480" w:rsidRDefault="00CB7480" w:rsidP="009E51C7">
      <w:pPr>
        <w:numPr>
          <w:ilvl w:val="0"/>
          <w:numId w:val="4"/>
        </w:numPr>
        <w:tabs>
          <w:tab w:val="left" w:pos="1680"/>
        </w:tabs>
        <w:spacing w:line="360" w:lineRule="auto"/>
        <w:ind w:leftChars="200" w:left="84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谁获取知情同意：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 医生/研究者，□ 医生，□ 研究者，□ 研究护士，□ 研究助理</w:t>
      </w:r>
    </w:p>
    <w:p w:rsidR="00CB7480" w:rsidRDefault="00CB7480" w:rsidP="009E51C7">
      <w:pPr>
        <w:numPr>
          <w:ilvl w:val="0"/>
          <w:numId w:val="4"/>
        </w:numPr>
        <w:tabs>
          <w:tab w:val="left" w:pos="1680"/>
        </w:tabs>
        <w:spacing w:line="360" w:lineRule="auto"/>
        <w:ind w:leftChars="200" w:left="84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获取知情同意地点：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 私密房间/研究参与者接待室，□ 诊室，□ 病房，□ 其它：</w:t>
      </w:r>
      <w:r>
        <w:rPr>
          <w:rFonts w:asciiTheme="minorEastAsia" w:eastAsiaTheme="minorEastAsia" w:hAnsiTheme="minorEastAsia" w:cstheme="minorEastAsia" w:hint="eastAsia"/>
          <w:kern w:val="0"/>
          <w:szCs w:val="21"/>
          <w:u w:val="single"/>
        </w:rPr>
        <w:t xml:space="preserve">    </w:t>
      </w:r>
    </w:p>
    <w:p w:rsidR="00CB7480" w:rsidRDefault="00CB7480" w:rsidP="009E51C7">
      <w:pPr>
        <w:numPr>
          <w:ilvl w:val="0"/>
          <w:numId w:val="4"/>
        </w:numPr>
        <w:tabs>
          <w:tab w:val="left" w:pos="1680"/>
        </w:tabs>
        <w:spacing w:line="360" w:lineRule="auto"/>
        <w:ind w:leftChars="200" w:left="84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知情同意签字：□ 研究参与者签字，□ 法定代理人签字</w:t>
      </w:r>
    </w:p>
    <w:p w:rsidR="00CB7480" w:rsidRDefault="00CB7480" w:rsidP="009E51C7">
      <w:pPr>
        <w:numPr>
          <w:ilvl w:val="0"/>
          <w:numId w:val="8"/>
        </w:numPr>
        <w:tabs>
          <w:tab w:val="left" w:pos="1260"/>
        </w:tabs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知情同意的例外：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 否，□ 是→填写下列选项</w:t>
      </w:r>
    </w:p>
    <w:p w:rsidR="00CB7480" w:rsidRDefault="00CB7480" w:rsidP="009E51C7">
      <w:pPr>
        <w:numPr>
          <w:ilvl w:val="0"/>
          <w:numId w:val="4"/>
        </w:numPr>
        <w:tabs>
          <w:tab w:val="left" w:pos="1680"/>
        </w:tabs>
        <w:spacing w:line="360" w:lineRule="auto"/>
        <w:ind w:leftChars="200" w:left="84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</w:t>
      </w:r>
      <w:r>
        <w:rPr>
          <w:rFonts w:asciiTheme="minorEastAsia" w:eastAsiaTheme="minorEastAsia" w:hAnsiTheme="minorEastAsia" w:cstheme="minorEastAsia" w:hint="eastAsia"/>
          <w:szCs w:val="21"/>
        </w:rPr>
        <w:t>申请开展在紧急情况下无法获得知情同意的研究：</w:t>
      </w:r>
    </w:p>
    <w:p w:rsidR="00CB7480" w:rsidRDefault="00CB7480" w:rsidP="009E51C7">
      <w:pPr>
        <w:numPr>
          <w:ilvl w:val="1"/>
          <w:numId w:val="9"/>
        </w:num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研究人群处于危及生命的紧急状况，需要在发病后很快进行干预；</w:t>
      </w:r>
    </w:p>
    <w:p w:rsidR="00CB7480" w:rsidRDefault="00CB7480" w:rsidP="009E51C7">
      <w:pPr>
        <w:numPr>
          <w:ilvl w:val="1"/>
          <w:numId w:val="9"/>
        </w:num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在该紧急情况下，大部分病人无法给予知情同意，且没有时间找到法定代理人；</w:t>
      </w:r>
    </w:p>
    <w:p w:rsidR="00CB7480" w:rsidRDefault="00CB7480" w:rsidP="009E51C7">
      <w:pPr>
        <w:numPr>
          <w:ilvl w:val="1"/>
          <w:numId w:val="9"/>
        </w:num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缺乏已被证实有效的治疗方法，而试验药物或干预有望挽救生命，恢复健康，或减轻病痛；</w:t>
      </w:r>
    </w:p>
    <w:p w:rsidR="00CB7480" w:rsidRDefault="00CB7480" w:rsidP="009E51C7">
      <w:pPr>
        <w:numPr>
          <w:ilvl w:val="0"/>
          <w:numId w:val="4"/>
        </w:numPr>
        <w:tabs>
          <w:tab w:val="left" w:pos="1680"/>
        </w:tabs>
        <w:spacing w:line="360" w:lineRule="auto"/>
        <w:ind w:leftChars="200" w:left="84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</w:t>
      </w:r>
      <w:r>
        <w:rPr>
          <w:rFonts w:asciiTheme="minorEastAsia" w:eastAsiaTheme="minorEastAsia" w:hAnsiTheme="minorEastAsia" w:cstheme="minorEastAsia" w:hint="eastAsia"/>
          <w:szCs w:val="21"/>
        </w:rPr>
        <w:t>申请免除知情同意：利用以往临床诊疗中获得的病历/生物标本的研究；</w:t>
      </w:r>
    </w:p>
    <w:p w:rsidR="00CB7480" w:rsidRDefault="00CB7480" w:rsidP="009E51C7">
      <w:pPr>
        <w:numPr>
          <w:ilvl w:val="0"/>
          <w:numId w:val="4"/>
        </w:numPr>
        <w:tabs>
          <w:tab w:val="left" w:pos="1680"/>
        </w:tabs>
        <w:spacing w:line="360" w:lineRule="auto"/>
        <w:ind w:leftChars="200" w:left="84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</w:t>
      </w:r>
      <w:r>
        <w:rPr>
          <w:rFonts w:asciiTheme="minorEastAsia" w:eastAsiaTheme="minorEastAsia" w:hAnsiTheme="minorEastAsia" w:cstheme="minorEastAsia" w:hint="eastAsia"/>
          <w:szCs w:val="21"/>
        </w:rPr>
        <w:t>申请免除知情同意：研究病历/生物标本的二次利用；</w:t>
      </w:r>
    </w:p>
    <w:p w:rsidR="00CB7480" w:rsidRDefault="00CB7480" w:rsidP="009E51C7">
      <w:pPr>
        <w:numPr>
          <w:ilvl w:val="0"/>
          <w:numId w:val="4"/>
        </w:numPr>
        <w:tabs>
          <w:tab w:val="left" w:pos="1680"/>
        </w:tabs>
        <w:spacing w:line="360" w:lineRule="auto"/>
        <w:ind w:leftChars="200" w:left="84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</w:t>
      </w:r>
      <w:r>
        <w:rPr>
          <w:rFonts w:asciiTheme="minorEastAsia" w:eastAsiaTheme="minorEastAsia" w:hAnsiTheme="minorEastAsia" w:cstheme="minorEastAsia" w:hint="eastAsia"/>
          <w:szCs w:val="21"/>
        </w:rPr>
        <w:t>申请免除知情同意签字：签了字的知情同意书会对研究参与者的隐私构成不正当的威胁，联系研究参与者真实身份和研究的唯一记录是知情同意文件，并且主要风</w:t>
      </w:r>
      <w:r>
        <w:rPr>
          <w:rFonts w:asciiTheme="minorEastAsia" w:eastAsiaTheme="minorEastAsia" w:hAnsiTheme="minorEastAsia" w:cstheme="minorEastAsia" w:hint="eastAsia"/>
          <w:szCs w:val="21"/>
        </w:rPr>
        <w:lastRenderedPageBreak/>
        <w:t>险就来自于研究参与者身份或个人隐私的泄露；</w:t>
      </w:r>
    </w:p>
    <w:p w:rsidR="00CB7480" w:rsidRDefault="00CB7480" w:rsidP="009E51C7">
      <w:pPr>
        <w:numPr>
          <w:ilvl w:val="0"/>
          <w:numId w:val="4"/>
        </w:numPr>
        <w:tabs>
          <w:tab w:val="left" w:pos="1680"/>
        </w:tabs>
        <w:spacing w:line="360" w:lineRule="auto"/>
        <w:ind w:leftChars="200" w:left="84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</w:t>
      </w:r>
      <w:r>
        <w:rPr>
          <w:rFonts w:asciiTheme="minorEastAsia" w:eastAsiaTheme="minorEastAsia" w:hAnsiTheme="minorEastAsia" w:cstheme="minorEastAsia" w:hint="eastAsia"/>
          <w:szCs w:val="21"/>
        </w:rPr>
        <w:t>申请免除知情同意签字：研究对研究参与者的风险不大于最小风险，并且如果脱离“研究”背景，相同情况下的行为或程序不要求签署书面知情同意。如访谈研究，邮件/电话调查。</w:t>
      </w:r>
    </w:p>
    <w:p w:rsidR="00CB7480" w:rsidRDefault="00CB7480" w:rsidP="009E51C7">
      <w:pPr>
        <w:tabs>
          <w:tab w:val="left" w:pos="1260"/>
        </w:tabs>
        <w:spacing w:line="360" w:lineRule="auto"/>
        <w:rPr>
          <w:rFonts w:asciiTheme="minorEastAsia" w:eastAsiaTheme="minorEastAsia" w:hAnsiTheme="minorEastAsia" w:cstheme="minorEastAsia"/>
          <w:b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>二、项目研究人员</w:t>
      </w:r>
    </w:p>
    <w:p w:rsidR="00CB7480" w:rsidRDefault="00CB7480" w:rsidP="009E51C7">
      <w:pPr>
        <w:numPr>
          <w:ilvl w:val="0"/>
          <w:numId w:val="10"/>
        </w:numPr>
        <w:tabs>
          <w:tab w:val="left" w:pos="1260"/>
        </w:tabs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主要研究者信息</w:t>
      </w:r>
    </w:p>
    <w:p w:rsidR="00CB7480" w:rsidRDefault="00CB7480" w:rsidP="009E51C7">
      <w:pPr>
        <w:numPr>
          <w:ilvl w:val="0"/>
          <w:numId w:val="4"/>
        </w:numPr>
        <w:tabs>
          <w:tab w:val="left" w:pos="1680"/>
        </w:tabs>
        <w:spacing w:line="360" w:lineRule="auto"/>
        <w:ind w:leftChars="200" w:left="84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主要研究者负责的在研项目数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：</w:t>
      </w:r>
      <w:r>
        <w:rPr>
          <w:rFonts w:asciiTheme="minorEastAsia" w:eastAsiaTheme="minorEastAsia" w:hAnsiTheme="minorEastAsia" w:cstheme="minorEastAsia" w:hint="eastAsia"/>
          <w:kern w:val="0"/>
          <w:szCs w:val="21"/>
          <w:u w:val="single"/>
        </w:rPr>
        <w:t xml:space="preserve">    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项</w:t>
      </w:r>
    </w:p>
    <w:p w:rsidR="00CB7480" w:rsidRDefault="00CB7480" w:rsidP="009E51C7">
      <w:pPr>
        <w:numPr>
          <w:ilvl w:val="0"/>
          <w:numId w:val="4"/>
        </w:numPr>
        <w:tabs>
          <w:tab w:val="left" w:pos="1680"/>
        </w:tabs>
        <w:spacing w:line="360" w:lineRule="auto"/>
        <w:ind w:leftChars="200" w:left="84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主要研究者负责的在研项目中，与本项目的目标疾病相同的项目数：</w:t>
      </w:r>
      <w:r>
        <w:rPr>
          <w:rFonts w:asciiTheme="minorEastAsia" w:eastAsiaTheme="minorEastAsia" w:hAnsiTheme="minorEastAsia" w:cstheme="minorEastAsia" w:hint="eastAsia"/>
          <w:kern w:val="0"/>
          <w:szCs w:val="21"/>
          <w:u w:val="single"/>
        </w:rPr>
        <w:t xml:space="preserve">   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项</w:t>
      </w:r>
    </w:p>
    <w:p w:rsidR="00CB7480" w:rsidRDefault="00CB7480" w:rsidP="009E51C7">
      <w:pPr>
        <w:numPr>
          <w:ilvl w:val="0"/>
          <w:numId w:val="10"/>
        </w:num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项目研究人员列表</w:t>
      </w:r>
    </w:p>
    <w:p w:rsidR="00CB7480" w:rsidRDefault="00CB7480" w:rsidP="009E51C7">
      <w:pPr>
        <w:spacing w:line="360" w:lineRule="auto"/>
        <w:ind w:left="840"/>
        <w:rPr>
          <w:rFonts w:asciiTheme="minorEastAsia" w:eastAsiaTheme="minorEastAsia" w:hAnsiTheme="minorEastAsia" w:cstheme="minorEastAsia"/>
          <w:szCs w:val="21"/>
        </w:rPr>
      </w:pPr>
    </w:p>
    <w:tbl>
      <w:tblPr>
        <w:tblpPr w:leftFromText="180" w:rightFromText="180" w:vertAnchor="text" w:horzAnchor="margin" w:tblpY="212"/>
        <w:tblW w:w="8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1701"/>
        <w:gridCol w:w="2322"/>
        <w:gridCol w:w="1777"/>
      </w:tblGrid>
      <w:tr w:rsidR="009E51C7" w:rsidTr="009E51C7">
        <w:trPr>
          <w:trHeight w:val="435"/>
        </w:trPr>
        <w:tc>
          <w:tcPr>
            <w:tcW w:w="1526" w:type="dxa"/>
            <w:vAlign w:val="center"/>
          </w:tcPr>
          <w:p w:rsidR="009E51C7" w:rsidRDefault="009E51C7" w:rsidP="009E51C7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 w:rsidR="009E51C7" w:rsidRDefault="009E51C7" w:rsidP="009E51C7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职称</w:t>
            </w:r>
          </w:p>
        </w:tc>
        <w:tc>
          <w:tcPr>
            <w:tcW w:w="1701" w:type="dxa"/>
            <w:vAlign w:val="center"/>
          </w:tcPr>
          <w:p w:rsidR="009E51C7" w:rsidRDefault="009E51C7" w:rsidP="009E51C7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执业类别</w:t>
            </w:r>
          </w:p>
        </w:tc>
        <w:tc>
          <w:tcPr>
            <w:tcW w:w="2322" w:type="dxa"/>
            <w:vAlign w:val="center"/>
          </w:tcPr>
          <w:p w:rsidR="009E51C7" w:rsidRDefault="009E51C7" w:rsidP="009E51C7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何年参加GCP培训</w:t>
            </w:r>
          </w:p>
        </w:tc>
        <w:tc>
          <w:tcPr>
            <w:tcW w:w="1777" w:type="dxa"/>
            <w:vAlign w:val="center"/>
          </w:tcPr>
          <w:p w:rsidR="009E51C7" w:rsidRDefault="009E51C7" w:rsidP="009E51C7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研究分工</w:t>
            </w:r>
          </w:p>
        </w:tc>
      </w:tr>
      <w:tr w:rsidR="009E51C7" w:rsidTr="009E51C7">
        <w:trPr>
          <w:trHeight w:val="435"/>
        </w:trPr>
        <w:tc>
          <w:tcPr>
            <w:tcW w:w="1526" w:type="dxa"/>
          </w:tcPr>
          <w:p w:rsidR="009E51C7" w:rsidRDefault="009E51C7" w:rsidP="009E51C7">
            <w:pPr>
              <w:spacing w:line="32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</w:tcPr>
          <w:p w:rsidR="009E51C7" w:rsidRDefault="009E51C7" w:rsidP="009E51C7">
            <w:pPr>
              <w:spacing w:line="32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9E51C7" w:rsidRDefault="009E51C7" w:rsidP="009E51C7">
            <w:pPr>
              <w:spacing w:line="32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322" w:type="dxa"/>
          </w:tcPr>
          <w:p w:rsidR="009E51C7" w:rsidRDefault="009E51C7" w:rsidP="009E51C7">
            <w:pPr>
              <w:spacing w:line="32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777" w:type="dxa"/>
          </w:tcPr>
          <w:p w:rsidR="009E51C7" w:rsidRDefault="009E51C7" w:rsidP="009E51C7">
            <w:pPr>
              <w:spacing w:line="32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9E51C7" w:rsidTr="009E51C7">
        <w:trPr>
          <w:trHeight w:val="435"/>
        </w:trPr>
        <w:tc>
          <w:tcPr>
            <w:tcW w:w="1526" w:type="dxa"/>
          </w:tcPr>
          <w:p w:rsidR="009E51C7" w:rsidRDefault="009E51C7" w:rsidP="009E51C7">
            <w:pPr>
              <w:spacing w:line="32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</w:tcPr>
          <w:p w:rsidR="009E51C7" w:rsidRDefault="009E51C7" w:rsidP="009E51C7">
            <w:pPr>
              <w:spacing w:line="32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9E51C7" w:rsidRDefault="009E51C7" w:rsidP="009E51C7">
            <w:pPr>
              <w:spacing w:line="32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322" w:type="dxa"/>
          </w:tcPr>
          <w:p w:rsidR="009E51C7" w:rsidRDefault="009E51C7" w:rsidP="009E51C7">
            <w:pPr>
              <w:spacing w:line="32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777" w:type="dxa"/>
          </w:tcPr>
          <w:p w:rsidR="009E51C7" w:rsidRDefault="009E51C7" w:rsidP="009E51C7">
            <w:pPr>
              <w:spacing w:line="32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CB7480" w:rsidRDefault="00CB7480" w:rsidP="009E51C7">
      <w:pPr>
        <w:spacing w:line="360" w:lineRule="auto"/>
        <w:ind w:left="840"/>
        <w:rPr>
          <w:rFonts w:asciiTheme="minorEastAsia" w:eastAsiaTheme="minorEastAsia" w:hAnsiTheme="minorEastAsia" w:cstheme="minorEastAsia"/>
          <w:szCs w:val="21"/>
        </w:rPr>
      </w:pPr>
    </w:p>
    <w:tbl>
      <w:tblPr>
        <w:tblpPr w:leftFromText="180" w:rightFromText="180" w:vertAnchor="text" w:horzAnchor="margin" w:tblpY="-13"/>
        <w:tblW w:w="8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383"/>
        <w:gridCol w:w="2146"/>
        <w:gridCol w:w="2430"/>
      </w:tblGrid>
      <w:tr w:rsidR="009E51C7" w:rsidTr="009E51C7">
        <w:trPr>
          <w:cantSplit/>
          <w:trHeight w:val="525"/>
        </w:trPr>
        <w:tc>
          <w:tcPr>
            <w:tcW w:w="1908" w:type="dxa"/>
            <w:vAlign w:val="center"/>
          </w:tcPr>
          <w:p w:rsidR="009E51C7" w:rsidRDefault="009E51C7" w:rsidP="009E51C7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声明</w:t>
            </w:r>
          </w:p>
        </w:tc>
        <w:tc>
          <w:tcPr>
            <w:tcW w:w="6959" w:type="dxa"/>
            <w:gridSpan w:val="3"/>
            <w:vAlign w:val="center"/>
          </w:tcPr>
          <w:p w:rsidR="009E51C7" w:rsidRDefault="009E51C7" w:rsidP="009E51C7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我将遵循GCP的原则以及伦理委员会的要求，开展本项临床研究。</w:t>
            </w:r>
          </w:p>
        </w:tc>
      </w:tr>
      <w:tr w:rsidR="009E51C7" w:rsidTr="009E51C7">
        <w:trPr>
          <w:trHeight w:val="458"/>
        </w:trPr>
        <w:tc>
          <w:tcPr>
            <w:tcW w:w="1908" w:type="dxa"/>
            <w:vAlign w:val="center"/>
          </w:tcPr>
          <w:p w:rsidR="009E51C7" w:rsidRDefault="009E51C7" w:rsidP="009E51C7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申请人签字</w:t>
            </w:r>
          </w:p>
        </w:tc>
        <w:tc>
          <w:tcPr>
            <w:tcW w:w="2383" w:type="dxa"/>
            <w:vAlign w:val="center"/>
          </w:tcPr>
          <w:p w:rsidR="009E51C7" w:rsidRDefault="009E51C7" w:rsidP="009E51C7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146" w:type="dxa"/>
            <w:vAlign w:val="center"/>
          </w:tcPr>
          <w:p w:rsidR="009E51C7" w:rsidRDefault="009E51C7" w:rsidP="009E51C7">
            <w:pPr>
              <w:spacing w:line="32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日期</w:t>
            </w:r>
          </w:p>
        </w:tc>
        <w:tc>
          <w:tcPr>
            <w:tcW w:w="2430" w:type="dxa"/>
            <w:vAlign w:val="center"/>
          </w:tcPr>
          <w:p w:rsidR="009E51C7" w:rsidRDefault="009E51C7" w:rsidP="009E51C7">
            <w:pPr>
              <w:spacing w:line="32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CB7480" w:rsidRDefault="00CB7480" w:rsidP="009E51C7">
      <w:pPr>
        <w:spacing w:line="360" w:lineRule="auto"/>
        <w:ind w:left="840"/>
        <w:rPr>
          <w:rFonts w:asciiTheme="minorEastAsia" w:eastAsiaTheme="minorEastAsia" w:hAnsiTheme="minorEastAsia" w:cstheme="minorEastAsia"/>
          <w:szCs w:val="21"/>
        </w:rPr>
      </w:pPr>
    </w:p>
    <w:p w:rsidR="00CB7480" w:rsidRDefault="00CB7480" w:rsidP="00CB7480">
      <w:pPr>
        <w:spacing w:line="360" w:lineRule="exact"/>
        <w:ind w:left="840"/>
        <w:rPr>
          <w:rFonts w:asciiTheme="minorEastAsia" w:eastAsiaTheme="minorEastAsia" w:hAnsiTheme="minorEastAsia" w:cstheme="minorEastAsia"/>
          <w:szCs w:val="21"/>
        </w:rPr>
      </w:pPr>
    </w:p>
    <w:p w:rsidR="00CB7480" w:rsidRDefault="00CB7480" w:rsidP="00CB7480">
      <w:pPr>
        <w:spacing w:line="320" w:lineRule="exact"/>
        <w:rPr>
          <w:rFonts w:asciiTheme="minorEastAsia" w:eastAsiaTheme="minorEastAsia" w:hAnsiTheme="minorEastAsia" w:cstheme="minorEastAsia"/>
          <w:szCs w:val="21"/>
        </w:rPr>
      </w:pPr>
    </w:p>
    <w:p w:rsidR="00CB7480" w:rsidRDefault="00CB7480" w:rsidP="00CB7480">
      <w:pPr>
        <w:spacing w:line="360" w:lineRule="exact"/>
        <w:rPr>
          <w:rFonts w:hAnsi="宋体"/>
          <w:szCs w:val="21"/>
          <w:lang w:val="da-DK"/>
        </w:rPr>
      </w:pPr>
    </w:p>
    <w:p w:rsidR="00CB7480" w:rsidRDefault="00CB7480" w:rsidP="00CB7480">
      <w:pPr>
        <w:spacing w:line="360" w:lineRule="exact"/>
        <w:rPr>
          <w:rFonts w:hAnsi="宋体"/>
          <w:szCs w:val="21"/>
          <w:lang w:val="da-DK"/>
        </w:rPr>
      </w:pPr>
    </w:p>
    <w:p w:rsidR="00CB7480" w:rsidRDefault="00CB7480" w:rsidP="00CB7480">
      <w:pPr>
        <w:spacing w:line="360" w:lineRule="exact"/>
        <w:rPr>
          <w:rFonts w:hAnsi="宋体"/>
          <w:szCs w:val="21"/>
          <w:lang w:val="da-DK"/>
        </w:rPr>
      </w:pPr>
    </w:p>
    <w:p w:rsidR="00CB7480" w:rsidRDefault="00CB7480" w:rsidP="00CB7480">
      <w:pPr>
        <w:spacing w:line="360" w:lineRule="exact"/>
        <w:rPr>
          <w:rFonts w:hAnsi="宋体"/>
          <w:szCs w:val="21"/>
          <w:lang w:val="da-DK"/>
        </w:rPr>
      </w:pPr>
    </w:p>
    <w:p w:rsidR="00CB7480" w:rsidRDefault="00CB7480" w:rsidP="00CB7480">
      <w:pPr>
        <w:spacing w:line="360" w:lineRule="exact"/>
        <w:rPr>
          <w:rFonts w:hAnsi="宋体"/>
          <w:szCs w:val="21"/>
          <w:lang w:val="da-DK"/>
        </w:rPr>
      </w:pPr>
    </w:p>
    <w:p w:rsidR="00EC41C6" w:rsidRDefault="00EC41C6"/>
    <w:sectPr w:rsidR="00EC41C6" w:rsidSect="00340AD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182" w:rsidRDefault="00A32182" w:rsidP="00CB7480">
      <w:r>
        <w:separator/>
      </w:r>
    </w:p>
  </w:endnote>
  <w:endnote w:type="continuationSeparator" w:id="0">
    <w:p w:rsidR="00A32182" w:rsidRDefault="00A32182" w:rsidP="00CB7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3373"/>
      <w:docPartObj>
        <w:docPartGallery w:val="Page Numbers (Bottom of Page)"/>
        <w:docPartUnique/>
      </w:docPartObj>
    </w:sdtPr>
    <w:sdtEndPr/>
    <w:sdtContent>
      <w:p w:rsidR="00CB7480" w:rsidRDefault="00A3218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5DDA" w:rsidRPr="009B5DDA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CB7480" w:rsidRDefault="00CB74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182" w:rsidRDefault="00A32182" w:rsidP="00CB7480">
      <w:r>
        <w:separator/>
      </w:r>
    </w:p>
  </w:footnote>
  <w:footnote w:type="continuationSeparator" w:id="0">
    <w:p w:rsidR="00A32182" w:rsidRDefault="00A32182" w:rsidP="00CB7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480" w:rsidRPr="00C066E0" w:rsidRDefault="00CB7480" w:rsidP="00C066E0">
    <w:pPr>
      <w:pStyle w:val="a3"/>
      <w:spacing w:line="276" w:lineRule="auto"/>
      <w:jc w:val="both"/>
      <w:rPr>
        <w:rFonts w:ascii="黑体" w:eastAsia="黑体" w:hAnsi="黑体"/>
      </w:rPr>
    </w:pPr>
    <w:r w:rsidRPr="00C066E0">
      <w:rPr>
        <w:rFonts w:ascii="黑体" w:eastAsia="黑体" w:hAnsi="黑体" w:hint="eastAsia"/>
        <w:szCs w:val="21"/>
      </w:rPr>
      <w:t xml:space="preserve">大连大学附属中山医院药物临床试验伦理委员会                               </w:t>
    </w:r>
    <w:r w:rsidR="007224B3" w:rsidRPr="00C066E0">
      <w:rPr>
        <w:rFonts w:ascii="黑体" w:eastAsia="黑体" w:hAnsi="黑体" w:hint="eastAsia"/>
        <w:szCs w:val="21"/>
      </w:rPr>
      <w:t xml:space="preserve">       </w:t>
    </w:r>
    <w:r w:rsidRPr="00C066E0">
      <w:rPr>
        <w:rFonts w:ascii="黑体" w:eastAsia="黑体" w:hAnsi="黑体" w:hint="eastAsia"/>
        <w:szCs w:val="21"/>
      </w:rPr>
      <w:t xml:space="preserve">AF/10-1/03.0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E2034"/>
    <w:multiLevelType w:val="multilevel"/>
    <w:tmpl w:val="085E2034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3E740E"/>
    <w:multiLevelType w:val="multilevel"/>
    <w:tmpl w:val="0F3E740E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B0B1B8C"/>
    <w:multiLevelType w:val="multilevel"/>
    <w:tmpl w:val="1B0B1B8C"/>
    <w:lvl w:ilvl="0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b w:val="0"/>
        <w:i w:val="0"/>
        <w:color w:val="auto"/>
        <w:sz w:val="21"/>
        <w:szCs w:val="21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D2C6A4A"/>
    <w:multiLevelType w:val="multilevel"/>
    <w:tmpl w:val="1D2C6A4A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2647BEF"/>
    <w:multiLevelType w:val="multilevel"/>
    <w:tmpl w:val="22647BEF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A5C4616"/>
    <w:multiLevelType w:val="multilevel"/>
    <w:tmpl w:val="2A5C4616"/>
    <w:lvl w:ilvl="0">
      <w:start w:val="1"/>
      <w:numFmt w:val="bullet"/>
      <w:lvlText w:val=""/>
      <w:lvlJc w:val="left"/>
      <w:pPr>
        <w:tabs>
          <w:tab w:val="left" w:pos="2100"/>
        </w:tabs>
        <w:ind w:left="210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start w:val="1"/>
      <w:numFmt w:val="bullet"/>
      <w:lvlText w:val="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5574198E"/>
    <w:multiLevelType w:val="multilevel"/>
    <w:tmpl w:val="5574198E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64427FFC"/>
    <w:multiLevelType w:val="multilevel"/>
    <w:tmpl w:val="64427FFC"/>
    <w:lvl w:ilvl="0">
      <w:start w:val="1"/>
      <w:numFmt w:val="bullet"/>
      <w:lvlText w:val=""/>
      <w:lvlJc w:val="left"/>
      <w:pPr>
        <w:tabs>
          <w:tab w:val="left" w:pos="735"/>
        </w:tabs>
        <w:ind w:left="735" w:hanging="420"/>
      </w:pPr>
      <w:rPr>
        <w:rFonts w:ascii="Wingdings" w:hAnsi="Wingdings" w:hint="default"/>
        <w:sz w:val="21"/>
        <w:szCs w:val="21"/>
      </w:rPr>
    </w:lvl>
    <w:lvl w:ilvl="1">
      <w:start w:val="1"/>
      <w:numFmt w:val="bullet"/>
      <w:lvlText w:val=""/>
      <w:lvlJc w:val="left"/>
      <w:pPr>
        <w:tabs>
          <w:tab w:val="left" w:pos="1155"/>
        </w:tabs>
        <w:ind w:left="1155" w:hanging="420"/>
      </w:pPr>
      <w:rPr>
        <w:rFonts w:ascii="Wingdings" w:eastAsia="宋体" w:hAnsi="Wingdings" w:hint="default"/>
        <w:b w:val="0"/>
        <w:i w:val="0"/>
        <w:color w:val="auto"/>
        <w:sz w:val="15"/>
        <w:szCs w:val="15"/>
      </w:rPr>
    </w:lvl>
    <w:lvl w:ilvl="2">
      <w:numFmt w:val="bullet"/>
      <w:lvlText w:val="□"/>
      <w:lvlJc w:val="left"/>
      <w:pPr>
        <w:tabs>
          <w:tab w:val="left" w:pos="1515"/>
        </w:tabs>
        <w:ind w:left="1515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1995"/>
        </w:tabs>
        <w:ind w:left="199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15"/>
        </w:tabs>
        <w:ind w:left="241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35"/>
        </w:tabs>
        <w:ind w:left="283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55"/>
        </w:tabs>
        <w:ind w:left="325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75"/>
        </w:tabs>
        <w:ind w:left="367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95"/>
        </w:tabs>
        <w:ind w:left="4095" w:hanging="420"/>
      </w:pPr>
      <w:rPr>
        <w:rFonts w:ascii="Wingdings" w:hAnsi="Wingdings" w:hint="default"/>
      </w:rPr>
    </w:lvl>
  </w:abstractNum>
  <w:abstractNum w:abstractNumId="8" w15:restartNumberingAfterBreak="0">
    <w:nsid w:val="70304028"/>
    <w:multiLevelType w:val="multilevel"/>
    <w:tmpl w:val="70304028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  <w:szCs w:val="21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C22763D"/>
    <w:multiLevelType w:val="multilevel"/>
    <w:tmpl w:val="7C22763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9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480"/>
    <w:rsid w:val="00340AD2"/>
    <w:rsid w:val="007224B3"/>
    <w:rsid w:val="009852F5"/>
    <w:rsid w:val="009A1345"/>
    <w:rsid w:val="009B5DDA"/>
    <w:rsid w:val="009E51C7"/>
    <w:rsid w:val="00A32182"/>
    <w:rsid w:val="00A94515"/>
    <w:rsid w:val="00AE02F3"/>
    <w:rsid w:val="00C066E0"/>
    <w:rsid w:val="00C54744"/>
    <w:rsid w:val="00CB7480"/>
    <w:rsid w:val="00EC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43F4C69-4C6E-47B7-9BC7-D1A200091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4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7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CB748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7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74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2025-09-11T02:24:00Z</cp:lastPrinted>
  <dcterms:created xsi:type="dcterms:W3CDTF">2025-09-11T02:27:00Z</dcterms:created>
  <dcterms:modified xsi:type="dcterms:W3CDTF">2025-09-15T01:54:00Z</dcterms:modified>
</cp:coreProperties>
</file>